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5993" w:rsidRDefault="00BC5993" w:rsidP="00BC5993">
      <w:pPr>
        <w:pStyle w:val="berschrift3"/>
        <w:rPr>
          <w:lang w:val="de-DE"/>
        </w:rPr>
      </w:pPr>
      <w:bookmarkStart w:id="0" w:name="_Toc395621732"/>
      <w:r>
        <w:rPr>
          <w:lang w:val="de-DE"/>
        </w:rPr>
        <w:t>26. August 2003: Einladung der Otto-von-Bismarck-Stiftung</w:t>
      </w:r>
      <w:bookmarkEnd w:id="0"/>
    </w:p>
    <w:p w:rsidR="00BC5993" w:rsidRDefault="00BC5993" w:rsidP="00BC5993">
      <w:pPr>
        <w:pStyle w:val="berschrift1"/>
        <w:jc w:val="center"/>
      </w:pPr>
      <w:hyperlink r:id="rId4" w:history="1">
        <w:r>
          <w:fldChar w:fldCharType="begin"/>
        </w:r>
        <w:r>
          <w:instrText xml:space="preserve"> INCLUDEPICTURE "http://www.chinaboard.de/jt/templates/subSilver/images/logo_phpBB2.gif" \* MERGEFORMATINET </w:instrText>
        </w:r>
        <w:r>
          <w:fldChar w:fldCharType="separate"/>
        </w:r>
        <w:bookmarkStart w:id="1" w:name="_Toc395621733"/>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德国中国论坛 chinaboard.de" style="width:281.5pt;height:61pt;mso-wrap-distance-top:.75pt;mso-wrap-distance-bottom:.75pt" o:button="t">
              <v:imagedata r:id="rId5" r:href="rId6"/>
            </v:shape>
          </w:pict>
        </w:r>
        <w:bookmarkEnd w:id="1"/>
        <w:r>
          <w:fldChar w:fldCharType="end"/>
        </w:r>
      </w:hyperlink>
    </w:p>
    <w:p w:rsidR="00BC5993" w:rsidRDefault="00BC5993" w:rsidP="00BC5993">
      <w:pPr>
        <w:rPr>
          <w:lang w:val="de-DE"/>
        </w:rPr>
      </w:pPr>
    </w:p>
    <w:p w:rsidR="00BC5993" w:rsidRDefault="00BC5993" w:rsidP="00BC5993">
      <w:pPr>
        <w:rPr>
          <w:lang w:val="de-DE"/>
        </w:rPr>
      </w:pPr>
    </w:p>
    <w:tbl>
      <w:tblPr>
        <w:tblW w:w="5000" w:type="pct"/>
        <w:tblCellSpacing w:w="0" w:type="dxa"/>
        <w:tblCellMar>
          <w:left w:w="0" w:type="dxa"/>
          <w:right w:w="0" w:type="dxa"/>
        </w:tblCellMar>
        <w:tblLook w:val="0000" w:firstRow="0" w:lastRow="0" w:firstColumn="0" w:lastColumn="0" w:noHBand="0" w:noVBand="0"/>
      </w:tblPr>
      <w:tblGrid>
        <w:gridCol w:w="8187"/>
        <w:gridCol w:w="885"/>
      </w:tblGrid>
      <w:tr w:rsidR="00BC5993" w:rsidTr="006B4D8F">
        <w:trPr>
          <w:tblCellSpacing w:w="0" w:type="dxa"/>
        </w:trPr>
        <w:tc>
          <w:tcPr>
            <w:tcW w:w="5000" w:type="pct"/>
            <w:vAlign w:val="center"/>
          </w:tcPr>
          <w:tbl>
            <w:tblPr>
              <w:tblW w:w="5000" w:type="pct"/>
              <w:tblCellSpacing w:w="0" w:type="dxa"/>
              <w:tblCellMar>
                <w:left w:w="0" w:type="dxa"/>
                <w:right w:w="0" w:type="dxa"/>
              </w:tblCellMar>
              <w:tblLook w:val="0000" w:firstRow="0" w:lastRow="0" w:firstColumn="0" w:lastColumn="0" w:noHBand="0" w:noVBand="0"/>
            </w:tblPr>
            <w:tblGrid>
              <w:gridCol w:w="8187"/>
            </w:tblGrid>
            <w:tr w:rsidR="00BC5993" w:rsidTr="006B4D8F">
              <w:trPr>
                <w:tblCellSpacing w:w="0" w:type="dxa"/>
              </w:trPr>
              <w:tc>
                <w:tcPr>
                  <w:tcW w:w="5000" w:type="pct"/>
                  <w:vAlign w:val="center"/>
                </w:tcPr>
                <w:p w:rsidR="00BC5993" w:rsidRDefault="00BC5993" w:rsidP="006B4D8F">
                  <w:pPr>
                    <w:pStyle w:val="berschrift1"/>
                    <w:rPr>
                      <w:color w:val="000000"/>
                      <w:sz w:val="17"/>
                      <w:szCs w:val="17"/>
                      <w:lang w:val="de-DE"/>
                    </w:rPr>
                  </w:pPr>
                  <w:bookmarkStart w:id="2" w:name="_Toc395621734"/>
                  <w:r>
                    <w:rPr>
                      <w:color w:val="000000"/>
                      <w:sz w:val="17"/>
                      <w:szCs w:val="17"/>
                      <w:lang w:val="de-DE"/>
                    </w:rPr>
                    <w:t>Einladung der Otto-von-Bismarck-Stiftung</w:t>
                  </w:r>
                  <w:bookmarkEnd w:id="2"/>
                </w:p>
                <w:p w:rsidR="00BC5993" w:rsidRDefault="00BC5993" w:rsidP="006B4D8F">
                  <w:pPr>
                    <w:rPr>
                      <w:rFonts w:ascii="Arial" w:eastAsia="Arial Unicode MS" w:hAnsi="Arial" w:cs="Arial"/>
                      <w:color w:val="000000"/>
                      <w:lang w:val="de-DE"/>
                    </w:rPr>
                  </w:pPr>
                  <w:proofErr w:type="spellStart"/>
                  <w:r>
                    <w:rPr>
                      <w:rStyle w:val="postdetails1"/>
                      <w:rFonts w:ascii="Microsoft JhengHei" w:eastAsia="Microsoft JhengHei" w:hAnsi="Microsoft JhengHei" w:cs="Microsoft JhengHei" w:hint="eastAsia"/>
                    </w:rPr>
                    <w:t>发表于</w:t>
                  </w:r>
                  <w:proofErr w:type="spellEnd"/>
                  <w:r>
                    <w:rPr>
                      <w:rStyle w:val="postdetails1"/>
                      <w:rFonts w:ascii="Arial" w:hAnsi="Arial" w:cs="Arial" w:hint="eastAsia"/>
                      <w:lang w:val="de-DE"/>
                    </w:rPr>
                    <w:t>: 2003</w:t>
                  </w:r>
                  <w:r>
                    <w:rPr>
                      <w:rStyle w:val="postdetails1"/>
                      <w:rFonts w:ascii="MS Gothic" w:eastAsia="MS Gothic" w:hAnsi="MS Gothic" w:cs="MS Gothic" w:hint="eastAsia"/>
                    </w:rPr>
                    <w:t>年</w:t>
                  </w:r>
                  <w:r>
                    <w:rPr>
                      <w:rStyle w:val="postdetails1"/>
                      <w:rFonts w:ascii="Arial" w:hAnsi="Arial" w:cs="Arial" w:hint="eastAsia"/>
                      <w:lang w:val="de-DE"/>
                    </w:rPr>
                    <w:t>8</w:t>
                  </w:r>
                  <w:r>
                    <w:rPr>
                      <w:rStyle w:val="postdetails1"/>
                      <w:rFonts w:ascii="MS Gothic" w:eastAsia="MS Gothic" w:hAnsi="MS Gothic" w:cs="MS Gothic" w:hint="eastAsia"/>
                    </w:rPr>
                    <w:t>月</w:t>
                  </w:r>
                  <w:r>
                    <w:rPr>
                      <w:rStyle w:val="postdetails1"/>
                      <w:rFonts w:ascii="Arial" w:hAnsi="Arial" w:cs="Arial" w:hint="eastAsia"/>
                      <w:lang w:val="de-DE"/>
                    </w:rPr>
                    <w:t>5</w:t>
                  </w:r>
                  <w:r>
                    <w:rPr>
                      <w:rStyle w:val="postdetails1"/>
                      <w:rFonts w:ascii="MS Gothic" w:eastAsia="MS Gothic" w:hAnsi="MS Gothic" w:cs="MS Gothic" w:hint="eastAsia"/>
                    </w:rPr>
                    <w:t>日</w:t>
                  </w:r>
                  <w:r>
                    <w:rPr>
                      <w:rStyle w:val="postdetails1"/>
                      <w:rFonts w:ascii="Arial" w:hAnsi="Arial" w:cs="Arial"/>
                      <w:lang w:val="de-DE"/>
                    </w:rPr>
                    <w:t xml:space="preserve"> 12:50</w:t>
                  </w:r>
                </w:p>
              </w:tc>
            </w:tr>
          </w:tbl>
          <w:p w:rsidR="00BC5993" w:rsidRDefault="00BC5993" w:rsidP="006B4D8F">
            <w:pPr>
              <w:rPr>
                <w:rFonts w:ascii="Arial" w:eastAsia="Arial Unicode MS" w:hAnsi="Arial" w:cs="Arial"/>
                <w:color w:val="000000"/>
                <w:lang w:val="de-DE"/>
              </w:rPr>
            </w:pPr>
          </w:p>
        </w:tc>
        <w:tc>
          <w:tcPr>
            <w:tcW w:w="0" w:type="auto"/>
            <w:noWrap/>
          </w:tcPr>
          <w:p w:rsidR="00BC5993" w:rsidRDefault="00BC5993" w:rsidP="006B4D8F">
            <w:pPr>
              <w:rPr>
                <w:rFonts w:ascii="Arial" w:eastAsia="Arial Unicode MS" w:hAnsi="Arial" w:cs="Arial"/>
                <w:color w:val="000000"/>
              </w:rPr>
            </w:pPr>
            <w:hyperlink r:id="rId7" w:history="1">
              <w:r>
                <w:rPr>
                  <w:rFonts w:ascii="Arial" w:hAnsi="Arial" w:cs="Arial"/>
                  <w:color w:val="003366"/>
                </w:rPr>
                <w:fldChar w:fldCharType="begin"/>
              </w:r>
              <w:r>
                <w:rPr>
                  <w:rFonts w:ascii="Arial" w:hAnsi="Arial" w:cs="Arial"/>
                  <w:color w:val="003366"/>
                </w:rPr>
                <w:instrText xml:space="preserve"> INCLUDEPICTURE "http://www.chinaboard.de/jt/templates/subSilver/images/lang_chinese_simplified/icon_quote.gif" \* MERGEFORMATINET </w:instrText>
              </w:r>
              <w:r>
                <w:rPr>
                  <w:rFonts w:ascii="Arial" w:hAnsi="Arial" w:cs="Arial"/>
                  <w:color w:val="003366"/>
                </w:rPr>
                <w:fldChar w:fldCharType="separate"/>
              </w:r>
              <w:r>
                <w:rPr>
                  <w:rFonts w:ascii="Arial" w:hAnsi="Arial" w:cs="Arial"/>
                  <w:color w:val="003366"/>
                </w:rPr>
                <w:pict>
                  <v:shape id="_x0000_i1026" type="#_x0000_t75" alt="引用并回复" style="width:44.5pt;height:13.5pt" o:button="t">
                    <v:imagedata r:id="rId8" r:href="rId9"/>
                  </v:shape>
                </w:pict>
              </w:r>
              <w:r>
                <w:rPr>
                  <w:rFonts w:ascii="Arial" w:hAnsi="Arial" w:cs="Arial"/>
                  <w:color w:val="003366"/>
                </w:rPr>
                <w:fldChar w:fldCharType="end"/>
              </w:r>
            </w:hyperlink>
          </w:p>
        </w:tc>
      </w:tr>
      <w:tr w:rsidR="00BC5993" w:rsidTr="006B4D8F">
        <w:trPr>
          <w:tblCellSpacing w:w="0" w:type="dxa"/>
        </w:trPr>
        <w:tc>
          <w:tcPr>
            <w:tcW w:w="0" w:type="auto"/>
            <w:gridSpan w:val="2"/>
            <w:vAlign w:val="center"/>
          </w:tcPr>
          <w:p w:rsidR="00BC5993" w:rsidRDefault="00BC5993" w:rsidP="006B4D8F">
            <w:pPr>
              <w:rPr>
                <w:rFonts w:ascii="Arial" w:eastAsia="Arial Unicode MS" w:hAnsi="Arial" w:cs="Arial"/>
                <w:color w:val="000000"/>
              </w:rPr>
            </w:pPr>
            <w:r>
              <w:rPr>
                <w:rFonts w:ascii="Arial" w:hAnsi="Arial" w:cs="Arial"/>
              </w:rPr>
              <w:pict>
                <v:rect id="_x0000_i1027" style="width:0;height:0" o:hralign="center" o:hrstd="t" o:hr="t" fillcolor="#aca899" stroked="f"/>
              </w:pict>
            </w:r>
          </w:p>
        </w:tc>
      </w:tr>
      <w:tr w:rsidR="00BC5993" w:rsidTr="006B4D8F">
        <w:trPr>
          <w:tblCellSpacing w:w="0" w:type="dxa"/>
        </w:trPr>
        <w:tc>
          <w:tcPr>
            <w:tcW w:w="0" w:type="auto"/>
            <w:gridSpan w:val="2"/>
            <w:vAlign w:val="center"/>
          </w:tcPr>
          <w:p w:rsidR="00BC5993" w:rsidRDefault="00BC5993" w:rsidP="006B4D8F">
            <w:pPr>
              <w:spacing w:line="270" w:lineRule="atLeast"/>
              <w:rPr>
                <w:rFonts w:ascii="Arial" w:hAnsi="Arial" w:cs="Arial"/>
                <w:sz w:val="18"/>
                <w:szCs w:val="18"/>
              </w:rPr>
            </w:pPr>
            <w:proofErr w:type="spellStart"/>
            <w:r>
              <w:rPr>
                <w:rFonts w:ascii="Microsoft JhengHei" w:eastAsia="Microsoft JhengHei" w:hAnsi="Microsoft JhengHei" w:cs="Microsoft JhengHei" w:hint="eastAsia"/>
                <w:b/>
                <w:bCs/>
                <w:sz w:val="18"/>
                <w:szCs w:val="18"/>
              </w:rPr>
              <w:t>时间</w:t>
            </w:r>
            <w:proofErr w:type="spellEnd"/>
            <w:r>
              <w:rPr>
                <w:rFonts w:ascii="Arial" w:hAnsi="Arial" w:cs="Arial" w:hint="eastAsia"/>
                <w:b/>
                <w:bCs/>
                <w:sz w:val="18"/>
                <w:szCs w:val="18"/>
              </w:rPr>
              <w:t>:</w:t>
            </w:r>
            <w:r>
              <w:rPr>
                <w:rFonts w:ascii="Arial" w:hAnsi="Arial" w:cs="Arial"/>
                <w:sz w:val="18"/>
                <w:szCs w:val="18"/>
              </w:rPr>
              <w:t xml:space="preserve"> </w:t>
            </w:r>
            <w:r>
              <w:rPr>
                <w:rFonts w:ascii="Arial" w:hAnsi="Arial" w:cs="Arial" w:hint="eastAsia"/>
                <w:i/>
                <w:iCs/>
                <w:sz w:val="18"/>
                <w:szCs w:val="18"/>
              </w:rPr>
              <w:t>2003</w:t>
            </w:r>
            <w:r>
              <w:rPr>
                <w:rFonts w:ascii="MS Gothic" w:eastAsia="MS Gothic" w:hAnsi="MS Gothic" w:cs="MS Gothic" w:hint="eastAsia"/>
                <w:i/>
                <w:iCs/>
                <w:sz w:val="18"/>
                <w:szCs w:val="18"/>
              </w:rPr>
              <w:t>年</w:t>
            </w:r>
            <w:r>
              <w:rPr>
                <w:rFonts w:ascii="Arial" w:hAnsi="Arial" w:cs="Arial" w:hint="eastAsia"/>
                <w:i/>
                <w:iCs/>
                <w:sz w:val="18"/>
                <w:szCs w:val="18"/>
              </w:rPr>
              <w:t>08</w:t>
            </w:r>
            <w:r>
              <w:rPr>
                <w:rFonts w:ascii="MS Gothic" w:eastAsia="MS Gothic" w:hAnsi="MS Gothic" w:cs="MS Gothic" w:hint="eastAsia"/>
                <w:i/>
                <w:iCs/>
                <w:sz w:val="18"/>
                <w:szCs w:val="18"/>
              </w:rPr>
              <w:t>月</w:t>
            </w:r>
            <w:r>
              <w:rPr>
                <w:rFonts w:ascii="Arial" w:hAnsi="Arial" w:cs="Arial" w:hint="eastAsia"/>
                <w:i/>
                <w:iCs/>
                <w:sz w:val="18"/>
                <w:szCs w:val="18"/>
              </w:rPr>
              <w:t>26</w:t>
            </w:r>
            <w:r>
              <w:rPr>
                <w:rFonts w:ascii="MS Gothic" w:eastAsia="MS Gothic" w:hAnsi="MS Gothic" w:cs="MS Gothic" w:hint="eastAsia"/>
                <w:i/>
                <w:iCs/>
                <w:sz w:val="18"/>
                <w:szCs w:val="18"/>
              </w:rPr>
              <w:t>日</w:t>
            </w:r>
            <w:r>
              <w:rPr>
                <w:rFonts w:ascii="Arial" w:hAnsi="Arial" w:cs="Arial"/>
                <w:sz w:val="18"/>
                <w:szCs w:val="18"/>
              </w:rPr>
              <w:br/>
            </w:r>
            <w:proofErr w:type="spellStart"/>
            <w:r>
              <w:rPr>
                <w:rFonts w:ascii="MS Gothic" w:eastAsia="MS Gothic" w:hAnsi="MS Gothic" w:cs="MS Gothic" w:hint="eastAsia"/>
                <w:b/>
                <w:bCs/>
                <w:sz w:val="18"/>
                <w:szCs w:val="18"/>
              </w:rPr>
              <w:t>地点</w:t>
            </w:r>
            <w:proofErr w:type="spellEnd"/>
            <w:r>
              <w:rPr>
                <w:rFonts w:ascii="Arial" w:hAnsi="Arial" w:cs="Arial" w:hint="eastAsia"/>
                <w:b/>
                <w:bCs/>
                <w:sz w:val="18"/>
                <w:szCs w:val="18"/>
              </w:rPr>
              <w:t>:</w:t>
            </w:r>
            <w:r>
              <w:rPr>
                <w:rFonts w:ascii="Arial" w:hAnsi="Arial" w:cs="Arial"/>
                <w:sz w:val="18"/>
                <w:szCs w:val="18"/>
              </w:rPr>
              <w:t xml:space="preserve"> </w:t>
            </w:r>
            <w:r>
              <w:rPr>
                <w:rFonts w:ascii="Arial" w:hAnsi="Arial" w:cs="Arial"/>
                <w:i/>
                <w:iCs/>
                <w:sz w:val="18"/>
                <w:szCs w:val="18"/>
              </w:rPr>
              <w:t xml:space="preserve">Am </w:t>
            </w:r>
            <w:proofErr w:type="spellStart"/>
            <w:r>
              <w:rPr>
                <w:rFonts w:ascii="Arial" w:hAnsi="Arial" w:cs="Arial"/>
                <w:i/>
                <w:iCs/>
                <w:sz w:val="18"/>
                <w:szCs w:val="18"/>
              </w:rPr>
              <w:t>Bahnhof</w:t>
            </w:r>
            <w:proofErr w:type="spellEnd"/>
            <w:r>
              <w:rPr>
                <w:rFonts w:ascii="Arial" w:hAnsi="Arial" w:cs="Arial"/>
                <w:i/>
                <w:iCs/>
                <w:sz w:val="18"/>
                <w:szCs w:val="18"/>
              </w:rPr>
              <w:t xml:space="preserve"> 2, 21521 </w:t>
            </w:r>
            <w:proofErr w:type="spellStart"/>
            <w:r>
              <w:rPr>
                <w:rFonts w:ascii="Arial" w:hAnsi="Arial" w:cs="Arial"/>
                <w:i/>
                <w:iCs/>
                <w:sz w:val="18"/>
                <w:szCs w:val="18"/>
              </w:rPr>
              <w:t>Friedrichsruh</w:t>
            </w:r>
            <w:proofErr w:type="spellEnd"/>
            <w:r>
              <w:rPr>
                <w:rFonts w:ascii="Arial" w:hAnsi="Arial" w:cs="Arial"/>
                <w:i/>
                <w:iCs/>
                <w:sz w:val="18"/>
                <w:szCs w:val="18"/>
              </w:rPr>
              <w:t xml:space="preserve">, </w:t>
            </w:r>
            <w:proofErr w:type="spellStart"/>
            <w:r>
              <w:rPr>
                <w:rFonts w:ascii="Arial" w:hAnsi="Arial" w:cs="Arial"/>
                <w:i/>
                <w:iCs/>
                <w:sz w:val="18"/>
                <w:szCs w:val="18"/>
              </w:rPr>
              <w:t>Stiftungsgebäude</w:t>
            </w:r>
            <w:proofErr w:type="spellEnd"/>
            <w:r>
              <w:rPr>
                <w:rFonts w:ascii="Arial" w:hAnsi="Arial" w:cs="Arial"/>
                <w:i/>
                <w:iCs/>
                <w:sz w:val="18"/>
                <w:szCs w:val="18"/>
              </w:rPr>
              <w:t xml:space="preserve">: </w:t>
            </w:r>
            <w:hyperlink r:id="rId10" w:tgtFrame="_blank" w:history="1">
              <w:proofErr w:type="spellStart"/>
              <w:r>
                <w:rPr>
                  <w:rStyle w:val="Hyperlink"/>
                  <w:rFonts w:ascii="MS Mincho" w:eastAsia="MS Mincho" w:hAnsi="MS Mincho" w:cs="MS Mincho" w:hint="eastAsia"/>
                  <w:i/>
                  <w:iCs/>
                  <w:sz w:val="18"/>
                  <w:szCs w:val="18"/>
                </w:rPr>
                <w:t>地</w:t>
              </w:r>
              <w:r>
                <w:rPr>
                  <w:rStyle w:val="Hyperlink"/>
                  <w:rFonts w:ascii="PMingLiU" w:eastAsia="PMingLiU" w:hAnsi="PMingLiU" w:cs="PMingLiU" w:hint="eastAsia"/>
                  <w:i/>
                  <w:iCs/>
                  <w:sz w:val="18"/>
                  <w:szCs w:val="18"/>
                </w:rPr>
                <w:t>图</w:t>
              </w:r>
              <w:proofErr w:type="spellEnd"/>
            </w:hyperlink>
            <w:r>
              <w:rPr>
                <w:rFonts w:ascii="Arial" w:hAnsi="Arial" w:cs="Arial"/>
                <w:i/>
                <w:iCs/>
                <w:sz w:val="18"/>
                <w:szCs w:val="18"/>
              </w:rPr>
              <w:t xml:space="preserve">, </w:t>
            </w:r>
            <w:hyperlink r:id="rId11" w:tgtFrame="_blank" w:history="1">
              <w:proofErr w:type="spellStart"/>
              <w:r>
                <w:rPr>
                  <w:rStyle w:val="Hyperlink"/>
                  <w:rFonts w:ascii="PMingLiU" w:eastAsia="PMingLiU" w:hAnsi="PMingLiU" w:cs="PMingLiU" w:hint="eastAsia"/>
                  <w:i/>
                  <w:iCs/>
                  <w:sz w:val="18"/>
                  <w:szCs w:val="18"/>
                </w:rPr>
                <w:t>汉堡公共交通时刻表</w:t>
              </w:r>
              <w:proofErr w:type="spellEnd"/>
            </w:hyperlink>
            <w:r>
              <w:rPr>
                <w:rFonts w:ascii="Arial" w:hAnsi="Arial" w:cs="Arial"/>
                <w:sz w:val="18"/>
                <w:szCs w:val="18"/>
              </w:rPr>
              <w:br/>
            </w:r>
            <w:proofErr w:type="spellStart"/>
            <w:r>
              <w:rPr>
                <w:rFonts w:ascii="Microsoft JhengHei" w:eastAsia="Microsoft JhengHei" w:hAnsi="Microsoft JhengHei" w:cs="Microsoft JhengHei" w:hint="eastAsia"/>
                <w:b/>
                <w:bCs/>
                <w:sz w:val="18"/>
                <w:szCs w:val="18"/>
              </w:rPr>
              <w:t>举办单位</w:t>
            </w:r>
            <w:proofErr w:type="spellEnd"/>
            <w:r>
              <w:rPr>
                <w:rFonts w:ascii="Arial" w:hAnsi="Arial" w:cs="Arial" w:hint="eastAsia"/>
                <w:b/>
                <w:bCs/>
                <w:sz w:val="18"/>
                <w:szCs w:val="18"/>
              </w:rPr>
              <w:t>:</w:t>
            </w:r>
            <w:r>
              <w:rPr>
                <w:rFonts w:ascii="Arial" w:hAnsi="Arial" w:cs="Arial"/>
                <w:sz w:val="18"/>
                <w:szCs w:val="18"/>
              </w:rPr>
              <w:t xml:space="preserve"> </w:t>
            </w:r>
            <w:hyperlink r:id="rId12" w:tgtFrame="_blank" w:history="1">
              <w:proofErr w:type="spellStart"/>
              <w:r>
                <w:rPr>
                  <w:rStyle w:val="Hyperlink"/>
                  <w:rFonts w:ascii="PMingLiU" w:eastAsia="PMingLiU" w:hAnsi="PMingLiU" w:cs="PMingLiU" w:hint="eastAsia"/>
                  <w:i/>
                  <w:iCs/>
                  <w:sz w:val="17"/>
                  <w:szCs w:val="17"/>
                </w:rPr>
                <w:t>汉堡中德协会</w:t>
              </w:r>
              <w:proofErr w:type="spellEnd"/>
            </w:hyperlink>
          </w:p>
          <w:p w:rsidR="00BC5993" w:rsidRDefault="00BC5993" w:rsidP="006B4D8F">
            <w:pPr>
              <w:spacing w:line="270" w:lineRule="atLeast"/>
              <w:rPr>
                <w:rFonts w:ascii="Arial" w:hAnsi="Arial" w:cs="Arial"/>
                <w:sz w:val="20"/>
                <w:szCs w:val="20"/>
              </w:rPr>
            </w:pPr>
            <w:r>
              <w:rPr>
                <w:rFonts w:ascii="Arial" w:hAnsi="Arial" w:cs="Arial"/>
                <w:sz w:val="20"/>
                <w:szCs w:val="20"/>
              </w:rPr>
              <w:pict>
                <v:rect id="_x0000_i1028" style="width:0;height:0" o:hralign="center" o:hrstd="t" o:hr="t" fillcolor="#aca899" stroked="f"/>
              </w:pict>
            </w:r>
          </w:p>
          <w:p w:rsidR="00BC5993" w:rsidRDefault="00BC5993" w:rsidP="006B4D8F">
            <w:pPr>
              <w:spacing w:line="270" w:lineRule="atLeast"/>
              <w:rPr>
                <w:rFonts w:ascii="Arial" w:eastAsia="Arial Unicode MS" w:hAnsi="Arial" w:cs="Arial"/>
                <w:color w:val="000000"/>
                <w:sz w:val="20"/>
                <w:szCs w:val="20"/>
                <w:lang w:val="de-DE"/>
              </w:rPr>
            </w:pPr>
            <w:r>
              <w:rPr>
                <w:rFonts w:ascii="Arial" w:hAnsi="Arial" w:cs="Arial"/>
                <w:sz w:val="20"/>
                <w:szCs w:val="20"/>
                <w:lang w:val="de-DE"/>
              </w:rPr>
              <w:t xml:space="preserve">EINLADUNG DER OTTO-VON-BISMARCK-STIFTUNG </w:t>
            </w:r>
            <w:r>
              <w:rPr>
                <w:rFonts w:ascii="Arial" w:hAnsi="Arial" w:cs="Arial"/>
                <w:sz w:val="20"/>
                <w:szCs w:val="20"/>
                <w:lang w:val="de-DE"/>
              </w:rPr>
              <w:br/>
            </w:r>
            <w:r>
              <w:rPr>
                <w:rFonts w:ascii="Arial" w:hAnsi="Arial" w:cs="Arial"/>
                <w:sz w:val="20"/>
                <w:szCs w:val="20"/>
                <w:lang w:val="de-DE"/>
              </w:rPr>
              <w:br/>
              <w:t xml:space="preserve">Liebe Mitglieder und Freunde, </w:t>
            </w:r>
            <w:r>
              <w:rPr>
                <w:rFonts w:ascii="Arial" w:hAnsi="Arial" w:cs="Arial"/>
                <w:sz w:val="20"/>
                <w:szCs w:val="20"/>
                <w:lang w:val="de-DE"/>
              </w:rPr>
              <w:br/>
              <w:t xml:space="preserve">die Otto-von-Bismarck-Stiftung lädt uns freundlicherweise am </w:t>
            </w:r>
            <w:r>
              <w:rPr>
                <w:rFonts w:ascii="Arial" w:hAnsi="Arial" w:cs="Arial"/>
                <w:sz w:val="20"/>
                <w:szCs w:val="20"/>
                <w:lang w:val="de-DE"/>
              </w:rPr>
              <w:br/>
              <w:t xml:space="preserve">Dienstag, den 26. August 2003 um 18.00 Uhr zu einer Führung durch ihr Museum nach Friedrichsruh bei Hamburg ein. </w:t>
            </w:r>
            <w:r>
              <w:rPr>
                <w:rFonts w:ascii="Arial" w:hAnsi="Arial" w:cs="Arial"/>
                <w:sz w:val="20"/>
                <w:szCs w:val="20"/>
                <w:lang w:val="de-DE"/>
              </w:rPr>
              <w:br/>
              <w:t xml:space="preserve">Treffpunkt: Am Bahnhof 2, 21521 Friedrichsruh, Stiftungsgebäude. </w:t>
            </w:r>
            <w:r>
              <w:rPr>
                <w:rFonts w:ascii="Arial" w:hAnsi="Arial" w:cs="Arial"/>
                <w:sz w:val="20"/>
                <w:szCs w:val="20"/>
                <w:lang w:val="de-DE"/>
              </w:rPr>
              <w:br/>
              <w:t xml:space="preserve">1896 besuchte der Chinesische Vizekönig Li Hongzhang den Altreichskanzler Fürst Bismarck in Friedrichsruh. Dieser Besuch und die Beziehungen Bismarcks zu China sowie die Gespräche zwischen den hohen Politikern sind in der Ausstellung dokumentiert. Weitere Informationen finden sich unter: </w:t>
            </w:r>
            <w:hyperlink r:id="rId13" w:tgtFrame="_blank" w:history="1">
              <w:r>
                <w:rPr>
                  <w:rStyle w:val="Hyperlink"/>
                  <w:sz w:val="20"/>
                  <w:szCs w:val="20"/>
                  <w:lang w:val="de-DE"/>
                </w:rPr>
                <w:t>www.lihongzhang.de</w:t>
              </w:r>
            </w:hyperlink>
            <w:r>
              <w:rPr>
                <w:rFonts w:ascii="Arial" w:hAnsi="Arial" w:cs="Arial"/>
                <w:sz w:val="20"/>
                <w:szCs w:val="20"/>
                <w:lang w:val="de-DE"/>
              </w:rPr>
              <w:t xml:space="preserve"> </w:t>
            </w:r>
            <w:r>
              <w:rPr>
                <w:rFonts w:ascii="Arial" w:hAnsi="Arial" w:cs="Arial"/>
                <w:sz w:val="20"/>
                <w:szCs w:val="20"/>
                <w:lang w:val="de-DE"/>
              </w:rPr>
              <w:br/>
            </w:r>
            <w:r>
              <w:rPr>
                <w:rFonts w:ascii="Arial" w:hAnsi="Arial" w:cs="Arial"/>
                <w:sz w:val="20"/>
                <w:szCs w:val="20"/>
                <w:lang w:val="de-DE"/>
              </w:rPr>
              <w:br/>
              <w:t xml:space="preserve">Herr Dr. Andreas von Seggern von der Stiftung wird uns durch die Ausstellung führen unter besonderer Berücksichtigung des hohen chinesischen Besuches. </w:t>
            </w:r>
            <w:r>
              <w:rPr>
                <w:rFonts w:ascii="Arial" w:hAnsi="Arial" w:cs="Arial"/>
                <w:sz w:val="20"/>
                <w:szCs w:val="20"/>
                <w:lang w:val="de-DE"/>
              </w:rPr>
              <w:br/>
              <w:t xml:space="preserve">Nach der Führung besteht gegen 20.00 Uhr die Möglichkeit zu einem gemeinsamen </w:t>
            </w:r>
            <w:proofErr w:type="spellStart"/>
            <w:r>
              <w:rPr>
                <w:rFonts w:ascii="Arial" w:hAnsi="Arial" w:cs="Arial"/>
                <w:sz w:val="20"/>
                <w:szCs w:val="20"/>
                <w:lang w:val="de-DE"/>
              </w:rPr>
              <w:t>Imbiß</w:t>
            </w:r>
            <w:proofErr w:type="spellEnd"/>
            <w:r>
              <w:rPr>
                <w:rFonts w:ascii="Arial" w:hAnsi="Arial" w:cs="Arial"/>
                <w:sz w:val="20"/>
                <w:szCs w:val="20"/>
                <w:lang w:val="de-DE"/>
              </w:rPr>
              <w:t xml:space="preserve"> im Forsthaus Friedrichsruh. </w:t>
            </w:r>
            <w:r>
              <w:rPr>
                <w:rFonts w:ascii="Arial" w:hAnsi="Arial" w:cs="Arial"/>
                <w:sz w:val="20"/>
                <w:szCs w:val="20"/>
                <w:lang w:val="de-DE"/>
              </w:rPr>
              <w:br/>
            </w:r>
            <w:r>
              <w:rPr>
                <w:rFonts w:ascii="Arial" w:hAnsi="Arial" w:cs="Arial"/>
                <w:sz w:val="20"/>
                <w:szCs w:val="20"/>
                <w:lang w:val="de-DE"/>
              </w:rPr>
              <w:br/>
              <w:t xml:space="preserve">Interessierte können sich unter </w:t>
            </w:r>
            <w:hyperlink r:id="rId14" w:history="1">
              <w:r>
                <w:rPr>
                  <w:rStyle w:val="Hyperlink"/>
                  <w:sz w:val="20"/>
                  <w:szCs w:val="20"/>
                  <w:lang w:val="de-DE"/>
                </w:rPr>
                <w:t>info@chdg.de</w:t>
              </w:r>
            </w:hyperlink>
            <w:r>
              <w:rPr>
                <w:rFonts w:ascii="Arial" w:hAnsi="Arial" w:cs="Arial"/>
                <w:sz w:val="20"/>
                <w:szCs w:val="20"/>
                <w:lang w:val="de-DE"/>
              </w:rPr>
              <w:t xml:space="preserve"> anmelden.</w:t>
            </w:r>
          </w:p>
        </w:tc>
      </w:tr>
    </w:tbl>
    <w:p w:rsidR="00BC5993" w:rsidRDefault="00BC5993" w:rsidP="00BC5993">
      <w:pPr>
        <w:rPr>
          <w:lang w:val="de-DE"/>
        </w:rPr>
      </w:pPr>
    </w:p>
    <w:p w:rsidR="00B45957" w:rsidRDefault="00BC5993" w:rsidP="00BC5993">
      <w:bookmarkStart w:id="3" w:name="_GoBack"/>
      <w:bookmarkEnd w:id="3"/>
    </w:p>
    <w:sectPr w:rsidR="00B4595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993"/>
    <w:rsid w:val="0086085F"/>
    <w:rsid w:val="00B7472F"/>
    <w:rsid w:val="00BC599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7BE68"/>
  <w15:chartTrackingRefBased/>
  <w15:docId w15:val="{9D9DC589-C189-4FE5-9D36-1218D07BC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BC5993"/>
    <w:pPr>
      <w:spacing w:after="0" w:line="240" w:lineRule="auto"/>
    </w:pPr>
    <w:rPr>
      <w:rFonts w:ascii="Times New Roman" w:eastAsia="Times New Roman" w:hAnsi="Times New Roman" w:cs="Times New Roman"/>
      <w:sz w:val="24"/>
      <w:szCs w:val="24"/>
      <w:lang w:val="en-GB"/>
    </w:rPr>
  </w:style>
  <w:style w:type="paragraph" w:styleId="berschrift1">
    <w:name w:val="heading 1"/>
    <w:basedOn w:val="Standard"/>
    <w:next w:val="Standard"/>
    <w:link w:val="berschrift1Zchn"/>
    <w:qFormat/>
    <w:rsid w:val="00BC5993"/>
    <w:pPr>
      <w:keepNext/>
      <w:spacing w:before="240" w:after="60"/>
      <w:outlineLvl w:val="0"/>
    </w:pPr>
    <w:rPr>
      <w:rFonts w:ascii="Arial" w:hAnsi="Arial" w:cs="Arial"/>
      <w:b/>
      <w:bCs/>
      <w:kern w:val="32"/>
      <w:sz w:val="32"/>
      <w:szCs w:val="32"/>
    </w:rPr>
  </w:style>
  <w:style w:type="paragraph" w:styleId="berschrift3">
    <w:name w:val="heading 3"/>
    <w:basedOn w:val="Standard"/>
    <w:next w:val="Standard"/>
    <w:link w:val="berschrift3Zchn"/>
    <w:qFormat/>
    <w:rsid w:val="00BC5993"/>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BC5993"/>
    <w:rPr>
      <w:rFonts w:ascii="Arial" w:eastAsia="Times New Roman" w:hAnsi="Arial" w:cs="Arial"/>
      <w:b/>
      <w:bCs/>
      <w:kern w:val="32"/>
      <w:sz w:val="32"/>
      <w:szCs w:val="32"/>
      <w:lang w:val="en-GB"/>
    </w:rPr>
  </w:style>
  <w:style w:type="character" w:customStyle="1" w:styleId="berschrift3Zchn">
    <w:name w:val="Überschrift 3 Zchn"/>
    <w:basedOn w:val="Absatz-Standardschriftart"/>
    <w:link w:val="berschrift3"/>
    <w:rsid w:val="00BC5993"/>
    <w:rPr>
      <w:rFonts w:ascii="Arial" w:eastAsia="Times New Roman" w:hAnsi="Arial" w:cs="Arial"/>
      <w:b/>
      <w:bCs/>
      <w:sz w:val="26"/>
      <w:szCs w:val="26"/>
      <w:lang w:val="en-GB"/>
    </w:rPr>
  </w:style>
  <w:style w:type="character" w:styleId="Hyperlink">
    <w:name w:val="Hyperlink"/>
    <w:basedOn w:val="Absatz-Standardschriftart"/>
    <w:uiPriority w:val="99"/>
    <w:rsid w:val="00BC5993"/>
    <w:rPr>
      <w:color w:val="0000FF"/>
      <w:u w:val="single"/>
    </w:rPr>
  </w:style>
  <w:style w:type="character" w:customStyle="1" w:styleId="postdetails1">
    <w:name w:val="postdetails1"/>
    <w:basedOn w:val="Absatz-Standardschriftart"/>
    <w:rsid w:val="00BC5993"/>
    <w:rPr>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lihongzhang.de" TargetMode="External"/><Relationship Id="rId3" Type="http://schemas.openxmlformats.org/officeDocument/2006/relationships/webSettings" Target="webSettings.xml"/><Relationship Id="rId7" Type="http://schemas.openxmlformats.org/officeDocument/2006/relationships/hyperlink" Target="http://www.chinaboard.de/jt/posting.php?mode=quote&amp;p=173&amp;sid=0c7656cc733ada34e072fb4924ae4c1e" TargetMode="External"/><Relationship Id="rId12" Type="http://schemas.openxmlformats.org/officeDocument/2006/relationships/hyperlink" Target="http://www.chdg.de/"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http://www.chinaboard.de/jt/templates/subSilver/images/logo_phpBB2.gif" TargetMode="External"/><Relationship Id="rId11" Type="http://schemas.openxmlformats.org/officeDocument/2006/relationships/hyperlink" Target="http://www.geofox.de/?destType=A&amp;destName=Am+Bahnhof+2&amp;destRegion=Friedrichsruh&amp;numberOfRoutes=1&amp;showStationBefore=Y&amp;INPUTABODERAN=Ab"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tadtplan.hamburg-tourism.de/search.jsp?str=Am+Bahnhof&amp;hnr=2&amp;plz=21521" TargetMode="External"/><Relationship Id="rId4" Type="http://schemas.openxmlformats.org/officeDocument/2006/relationships/hyperlink" Target="http://www.chinaboard.de/jt/index.php" TargetMode="External"/><Relationship Id="rId9" Type="http://schemas.openxmlformats.org/officeDocument/2006/relationships/image" Target="http://www.chinaboard.de/jt/templates/subSilver/images/lang_chinese_simplified/icon_quote.gif" TargetMode="External"/><Relationship Id="rId14" Type="http://schemas.openxmlformats.org/officeDocument/2006/relationships/hyperlink" Target="mailto:info@chdg.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1726</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Kiefer</dc:creator>
  <cp:keywords/>
  <dc:description/>
  <cp:lastModifiedBy>Thomas Kiefer</cp:lastModifiedBy>
  <cp:revision>1</cp:revision>
  <dcterms:created xsi:type="dcterms:W3CDTF">2020-09-10T14:01:00Z</dcterms:created>
  <dcterms:modified xsi:type="dcterms:W3CDTF">2020-09-10T14:02:00Z</dcterms:modified>
</cp:coreProperties>
</file>