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CC71CE" w:rsidRDefault="00CC71CE">
      <w:pPr>
        <w:rPr>
          <w:sz w:val="40"/>
          <w:szCs w:val="40"/>
        </w:rPr>
      </w:pPr>
      <w:bookmarkStart w:id="0" w:name="_Hlk56422003"/>
      <w:r w:rsidRPr="00CC71CE">
        <w:rPr>
          <w:sz w:val="40"/>
          <w:szCs w:val="40"/>
        </w:rPr>
        <w:t>Newsletter Hamburg-Shanghai Network Juni 2008</w:t>
      </w:r>
    </w:p>
    <w:bookmarkEnd w:id="0"/>
    <w:p w:rsidR="00CC71CE" w:rsidRDefault="00CC71CE">
      <w:r>
        <w:fldChar w:fldCharType="begin"/>
      </w:r>
      <w:r>
        <w:instrText xml:space="preserve"> HYPERLINK "mailto:</w:instrText>
      </w:r>
      <w:r w:rsidRPr="00CC71CE">
        <w:instrText>zhang.feibing@sh.china.ahk.de</w:instrText>
      </w:r>
      <w:r>
        <w:instrText xml:space="preserve">" </w:instrText>
      </w:r>
      <w:r>
        <w:fldChar w:fldCharType="separate"/>
      </w:r>
      <w:r w:rsidRPr="00475B0B">
        <w:rPr>
          <w:rStyle w:val="Hyperlink"/>
        </w:rPr>
        <w:t>zhang.feibing@sh.china.ahk.de</w:t>
      </w:r>
      <w:r>
        <w:fldChar w:fldCharType="end"/>
      </w:r>
    </w:p>
    <w:p w:rsidR="00CC71CE" w:rsidRDefault="00CC71CE">
      <w:r w:rsidRPr="00CC71CE">
        <w:t>02.06.2008 03:59</w:t>
      </w:r>
    </w:p>
    <w:p w:rsidR="00CC71CE" w:rsidRDefault="00CC71CE">
      <w:bookmarkStart w:id="1" w:name="_GoBack"/>
      <w:bookmarkEnd w:id="1"/>
    </w:p>
    <w:p w:rsidR="00CC71CE" w:rsidRDefault="00CC71CE"/>
    <w:p w:rsidR="00CC71CE" w:rsidRDefault="00CC71CE"/>
    <w:tbl>
      <w:tblPr>
        <w:tblW w:w="0" w:type="auto"/>
        <w:tblCellSpacing w:w="15" w:type="dxa"/>
        <w:tblLook w:val="04A0" w:firstRow="1" w:lastRow="0" w:firstColumn="1" w:lastColumn="0" w:noHBand="0" w:noVBand="1"/>
      </w:tblPr>
      <w:tblGrid>
        <w:gridCol w:w="9027"/>
        <w:gridCol w:w="45"/>
      </w:tblGrid>
      <w:tr w:rsidR="00CC71CE" w:rsidTr="00CC71CE">
        <w:trPr>
          <w:gridAfter w:val="1"/>
          <w:tblCellSpacing w:w="15" w:type="dxa"/>
        </w:trPr>
        <w:tc>
          <w:tcPr>
            <w:tcW w:w="5000" w:type="pct"/>
            <w:tcMar>
              <w:top w:w="15" w:type="dxa"/>
              <w:left w:w="15" w:type="dxa"/>
              <w:bottom w:w="15" w:type="dxa"/>
              <w:right w:w="15" w:type="dxa"/>
            </w:tcMar>
            <w:vAlign w:val="center"/>
            <w:hideMark/>
          </w:tcPr>
          <w:p w:rsidR="00CC71CE" w:rsidRDefault="00CC71CE">
            <w:pPr>
              <w:pStyle w:val="berschrift2"/>
              <w:rPr>
                <w:rFonts w:eastAsiaTheme="minorEastAsia"/>
              </w:rPr>
            </w:pPr>
            <w:r>
              <w:t>Editorial Juni 2008</w:t>
            </w:r>
          </w:p>
          <w:p w:rsidR="00CC71CE" w:rsidRDefault="00CC71CE">
            <w:pPr>
              <w:pStyle w:val="StandardWeb"/>
            </w:pPr>
            <w:r>
              <w:rPr>
                <w:rStyle w:val="Fett"/>
              </w:rPr>
              <w:t>Liebe Freunde von Hamburg und Shanghai, liebe Leser,</w:t>
            </w:r>
          </w:p>
          <w:p w:rsidR="00CC71CE" w:rsidRDefault="00CC71CE">
            <w:pPr>
              <w:pStyle w:val="StandardWeb"/>
            </w:pPr>
            <w:r>
              <w:t xml:space="preserve">Der Mai war ein schwieriger Monat für China: Das Erdbeben am 12. des Monats in der Provinz </w:t>
            </w:r>
            <w:proofErr w:type="spellStart"/>
            <w:r>
              <w:t>Suchuan</w:t>
            </w:r>
            <w:proofErr w:type="spellEnd"/>
            <w:r>
              <w:t>, das auch in Shanghai und Peking zu spüren war hat nach heutigem Stand wahrscheinlich über 80.000 Menschenleben gekostet und 5 Millionen Menschen obdachlos gemacht.</w:t>
            </w:r>
            <w:r>
              <w:br/>
            </w:r>
            <w:r>
              <w:br/>
              <w:t>Die erschütternden Bilder aus dem Katastrophengebiet haben im Lande selbst und in aller Welt Bestürzung und Solidarität ausgelöst. Hier zeigt sich, auch im direkten Vergleich mit dem Handeln der Regierung in Myanmar, dass Offenheit und Transparenz keineswegs abstrakte Idealvorstellungen sind, sondern praktische Notwendigkeiten im Umgang mit Herausforderungen.</w:t>
            </w:r>
            <w:r>
              <w:br/>
            </w:r>
            <w:r>
              <w:br/>
              <w:t xml:space="preserve">Die Solidarität der internationalen Gemeinschaft im Angesicht der Katastrophe, über politische und historische Unstimmigkeiten hinweg, ist auch ein Zeichen für die Bedeutung von Internationalität: Diejenigen, die Globalisierung mit Blick auf Arbeitsmarktentwicklungen, Inflationsraten, Rohstoffpreise und Umweltauswirkungen kritisieren, sollten sich vor Augen führen, dass ohne eine zusammenwachsende Welt einzelne Menschen und Länder mit den Auswirkungen von Naturkatastrophen wie dem </w:t>
            </w:r>
            <w:proofErr w:type="spellStart"/>
            <w:r>
              <w:t>Erdeben</w:t>
            </w:r>
            <w:proofErr w:type="spellEnd"/>
            <w:r>
              <w:t xml:space="preserve"> vom 12. Mai oder den Verwüstungen durch den Wirbelsturm Nargis in Myanmar weitgehend alleine stünden.</w:t>
            </w:r>
            <w:r>
              <w:br/>
            </w:r>
            <w:r>
              <w:br/>
              <w:t>In diesem Newsletter finden Sie einen Erfahrungsbericht über das Erleben des Erdbebens in Shanghai, 1500</w:t>
            </w:r>
            <w:r w:rsidR="00ED4D3A">
              <w:t xml:space="preserve"> </w:t>
            </w:r>
            <w:r>
              <w:t>km entfernt vom Epizentrum, sowie Informationen zu Spendenmöglichkeiten.</w:t>
            </w:r>
          </w:p>
          <w:p w:rsidR="00CC71CE" w:rsidRDefault="00CC71CE">
            <w:pPr>
              <w:pStyle w:val="StandardWeb"/>
            </w:pPr>
            <w:r>
              <w:t>Viel Spaß beim Lesen!</w:t>
            </w:r>
          </w:p>
          <w:p w:rsidR="00CC71CE" w:rsidRDefault="00CC71CE">
            <w:pPr>
              <w:pStyle w:val="StandardWeb"/>
            </w:pPr>
            <w:r>
              <w:t>Lars Anke, Repräsentant der Stadt Hamburg in Shanghai und das Team der Hamburg Repräsentanz Shanghai</w:t>
            </w:r>
            <w:r>
              <w:br/>
            </w:r>
            <w:r>
              <w:br/>
            </w:r>
            <w:r>
              <w:rPr>
                <w:rFonts w:ascii="MS Mincho" w:eastAsia="MS Mincho" w:hAnsi="MS Mincho" w:cs="MS Mincho" w:hint="eastAsia"/>
              </w:rPr>
              <w:t>今年</w:t>
            </w:r>
            <w:r>
              <w:t>5</w:t>
            </w:r>
            <w:r>
              <w:rPr>
                <w:rFonts w:ascii="MS Mincho" w:eastAsia="MS Mincho" w:hAnsi="MS Mincho" w:cs="MS Mincho" w:hint="eastAsia"/>
              </w:rPr>
              <w:t>月是中国的多</w:t>
            </w:r>
            <w:r>
              <w:rPr>
                <w:rFonts w:ascii="SimSun" w:eastAsia="SimSun" w:hAnsi="SimSun" w:cs="SimSun" w:hint="eastAsia"/>
              </w:rPr>
              <w:t>难</w:t>
            </w:r>
            <w:r>
              <w:rPr>
                <w:rFonts w:ascii="MS Mincho" w:eastAsia="MS Mincho" w:hAnsi="MS Mincho" w:cs="MS Mincho" w:hint="eastAsia"/>
              </w:rPr>
              <w:t>之月，</w:t>
            </w:r>
            <w:r>
              <w:t>12</w:t>
            </w:r>
            <w:r>
              <w:rPr>
                <w:rFonts w:ascii="MS Mincho" w:eastAsia="MS Mincho" w:hAnsi="MS Mincho" w:cs="MS Mincho" w:hint="eastAsia"/>
              </w:rPr>
              <w:t>日四川</w:t>
            </w:r>
            <w:r>
              <w:rPr>
                <w:rFonts w:ascii="SimSun" w:eastAsia="SimSun" w:hAnsi="SimSun" w:cs="SimSun" w:hint="eastAsia"/>
              </w:rPr>
              <w:t>发</w:t>
            </w:r>
            <w:r>
              <w:rPr>
                <w:rFonts w:ascii="MS Mincho" w:eastAsia="MS Mincho" w:hAnsi="MS Mincho" w:cs="MS Mincho" w:hint="eastAsia"/>
              </w:rPr>
              <w:t>生了大地震，在上海及北京皆有震感。截至今日，遇</w:t>
            </w:r>
            <w:r>
              <w:rPr>
                <w:rFonts w:ascii="SimSun" w:eastAsia="SimSun" w:hAnsi="SimSun" w:cs="SimSun" w:hint="eastAsia"/>
              </w:rPr>
              <w:t>难</w:t>
            </w:r>
            <w:r>
              <w:rPr>
                <w:rFonts w:ascii="MS Mincho" w:eastAsia="MS Mincho" w:hAnsi="MS Mincho" w:cs="MS Mincho" w:hint="eastAsia"/>
              </w:rPr>
              <w:t>人数很可能已</w:t>
            </w:r>
            <w:r>
              <w:rPr>
                <w:rFonts w:ascii="SimSun" w:eastAsia="SimSun" w:hAnsi="SimSun" w:cs="SimSun" w:hint="eastAsia"/>
              </w:rPr>
              <w:t>经</w:t>
            </w:r>
            <w:r>
              <w:rPr>
                <w:rFonts w:ascii="MS Mincho" w:eastAsia="MS Mincho" w:hAnsi="MS Mincho" w:cs="MS Mincho" w:hint="eastAsia"/>
              </w:rPr>
              <w:t>超</w:t>
            </w:r>
            <w:r>
              <w:rPr>
                <w:rFonts w:ascii="SimSun" w:eastAsia="SimSun" w:hAnsi="SimSun" w:cs="SimSun" w:hint="eastAsia"/>
              </w:rPr>
              <w:t>过</w:t>
            </w:r>
            <w:r>
              <w:t>8</w:t>
            </w:r>
            <w:r>
              <w:rPr>
                <w:rFonts w:ascii="MS Mincho" w:eastAsia="MS Mincho" w:hAnsi="MS Mincho" w:cs="MS Mincho" w:hint="eastAsia"/>
              </w:rPr>
              <w:t>万，逾</w:t>
            </w:r>
            <w:r>
              <w:t>500</w:t>
            </w:r>
            <w:r>
              <w:rPr>
                <w:rFonts w:ascii="MS Mincho" w:eastAsia="MS Mincho" w:hAnsi="MS Mincho" w:cs="MS Mincho" w:hint="eastAsia"/>
              </w:rPr>
              <w:t>万人无家可</w:t>
            </w:r>
            <w:r>
              <w:rPr>
                <w:rFonts w:ascii="SimSun" w:eastAsia="SimSun" w:hAnsi="SimSun" w:cs="SimSun" w:hint="eastAsia"/>
              </w:rPr>
              <w:t>归</w:t>
            </w:r>
            <w:r>
              <w:rPr>
                <w:rFonts w:ascii="MS Mincho" w:eastAsia="MS Mincho" w:hAnsi="MS Mincho" w:cs="MS Mincho" w:hint="eastAsia"/>
              </w:rPr>
              <w:t>。</w:t>
            </w:r>
            <w:r>
              <w:br/>
            </w:r>
            <w:r>
              <w:rPr>
                <w:rFonts w:ascii="MS Mincho" w:eastAsia="MS Mincho" w:hAnsi="MS Mincho" w:cs="MS Mincho" w:hint="eastAsia"/>
              </w:rPr>
              <w:t>从震区</w:t>
            </w:r>
            <w:r>
              <w:rPr>
                <w:rFonts w:ascii="SimSun" w:eastAsia="SimSun" w:hAnsi="SimSun" w:cs="SimSun" w:hint="eastAsia"/>
              </w:rPr>
              <w:t>传</w:t>
            </w:r>
            <w:r>
              <w:rPr>
                <w:rFonts w:ascii="MS Mincho" w:eastAsia="MS Mincho" w:hAnsi="MS Mincho" w:cs="MS Mincho" w:hint="eastAsia"/>
              </w:rPr>
              <w:t>回的触目惊心的</w:t>
            </w:r>
            <w:r>
              <w:rPr>
                <w:rFonts w:ascii="SimSun" w:eastAsia="SimSun" w:hAnsi="SimSun" w:cs="SimSun" w:hint="eastAsia"/>
              </w:rPr>
              <w:t>图</w:t>
            </w:r>
            <w:r>
              <w:rPr>
                <w:rFonts w:ascii="MS Mincho" w:eastAsia="MS Mincho" w:hAnsi="MS Mincho" w:cs="MS Mincho" w:hint="eastAsia"/>
              </w:rPr>
              <w:t>像，不</w:t>
            </w:r>
            <w:r>
              <w:rPr>
                <w:rFonts w:ascii="SimSun" w:eastAsia="SimSun" w:hAnsi="SimSun" w:cs="SimSun" w:hint="eastAsia"/>
              </w:rPr>
              <w:t>仅</w:t>
            </w:r>
            <w:r>
              <w:rPr>
                <w:rFonts w:ascii="MS Mincho" w:eastAsia="MS Mincho" w:hAnsi="MS Mincho" w:cs="MS Mincho" w:hint="eastAsia"/>
              </w:rPr>
              <w:t>在中国、也在全世界引起了巨大的震惊，并</w:t>
            </w:r>
            <w:r>
              <w:rPr>
                <w:rFonts w:ascii="SimSun" w:eastAsia="SimSun" w:hAnsi="SimSun" w:cs="SimSun" w:hint="eastAsia"/>
              </w:rPr>
              <w:t>唤</w:t>
            </w:r>
            <w:r>
              <w:rPr>
                <w:rFonts w:ascii="MS Mincho" w:eastAsia="MS Mincho" w:hAnsi="MS Mincho" w:cs="MS Mincho" w:hint="eastAsia"/>
              </w:rPr>
              <w:t>起了广泛的</w:t>
            </w:r>
            <w:r>
              <w:rPr>
                <w:rFonts w:ascii="SimSun" w:eastAsia="SimSun" w:hAnsi="SimSun" w:cs="SimSun" w:hint="eastAsia"/>
              </w:rPr>
              <w:t>团结</w:t>
            </w:r>
            <w:r>
              <w:rPr>
                <w:rFonts w:ascii="MS Mincho" w:eastAsia="MS Mincho" w:hAnsi="MS Mincho" w:cs="MS Mincho" w:hint="eastAsia"/>
              </w:rPr>
              <w:t>意</w:t>
            </w:r>
            <w:r>
              <w:rPr>
                <w:rFonts w:ascii="SimSun" w:eastAsia="SimSun" w:hAnsi="SimSun" w:cs="SimSun" w:hint="eastAsia"/>
              </w:rPr>
              <w:t>识</w:t>
            </w:r>
            <w:r>
              <w:rPr>
                <w:rFonts w:ascii="MS Mincho" w:eastAsia="MS Mincho" w:hAnsi="MS Mincho" w:cs="MS Mincho" w:hint="eastAsia"/>
              </w:rPr>
              <w:t>。</w:t>
            </w:r>
            <w:r>
              <w:rPr>
                <w:rFonts w:ascii="SimSun" w:eastAsia="SimSun" w:hAnsi="SimSun" w:cs="SimSun" w:hint="eastAsia"/>
              </w:rPr>
              <w:t>这说</w:t>
            </w:r>
            <w:r>
              <w:rPr>
                <w:rFonts w:ascii="MS Mincho" w:eastAsia="MS Mincho" w:hAnsi="MS Mincho" w:cs="MS Mincho" w:hint="eastAsia"/>
              </w:rPr>
              <w:t>明，开放与透明并不只是某种抽象的意</w:t>
            </w:r>
            <w:r>
              <w:rPr>
                <w:rFonts w:ascii="SimSun" w:eastAsia="SimSun" w:hAnsi="SimSun" w:cs="SimSun" w:hint="eastAsia"/>
              </w:rPr>
              <w:t>识</w:t>
            </w:r>
            <w:r>
              <w:rPr>
                <w:rFonts w:ascii="MS Mincho" w:eastAsia="MS Mincho" w:hAnsi="MS Mincho" w:cs="MS Mincho" w:hint="eastAsia"/>
              </w:rPr>
              <w:t>形</w:t>
            </w:r>
            <w:r>
              <w:rPr>
                <w:rFonts w:ascii="SimSun" w:eastAsia="SimSun" w:hAnsi="SimSun" w:cs="SimSun" w:hint="eastAsia"/>
              </w:rPr>
              <w:t>态产</w:t>
            </w:r>
            <w:r>
              <w:rPr>
                <w:rFonts w:ascii="MS Mincho" w:eastAsia="MS Mincho" w:hAnsi="MS Mincho" w:cs="MS Mincho" w:hint="eastAsia"/>
              </w:rPr>
              <w:t>物，也是</w:t>
            </w:r>
            <w:r>
              <w:rPr>
                <w:rFonts w:ascii="SimSun" w:eastAsia="SimSun" w:hAnsi="SimSun" w:cs="SimSun" w:hint="eastAsia"/>
              </w:rPr>
              <w:t>现实</w:t>
            </w:r>
            <w:r>
              <w:rPr>
                <w:rFonts w:ascii="MS Mincho" w:eastAsia="MS Mincho" w:hAnsi="MS Mincho" w:cs="MS Mincho" w:hint="eastAsia"/>
              </w:rPr>
              <w:t>的要求。</w:t>
            </w:r>
            <w:r>
              <w:br/>
            </w:r>
            <w:r>
              <w:rPr>
                <w:rFonts w:ascii="MS Mincho" w:eastAsia="MS Mincho" w:hAnsi="MS Mincho" w:cs="MS Mincho" w:hint="eastAsia"/>
              </w:rPr>
              <w:t>在</w:t>
            </w:r>
            <w:r>
              <w:rPr>
                <w:rFonts w:ascii="SimSun" w:eastAsia="SimSun" w:hAnsi="SimSun" w:cs="SimSun" w:hint="eastAsia"/>
              </w:rPr>
              <w:t>这</w:t>
            </w:r>
            <w:r>
              <w:rPr>
                <w:rFonts w:ascii="MS Mincho" w:eastAsia="MS Mincho" w:hAnsi="MS Mincho" w:cs="MS Mincho" w:hint="eastAsia"/>
              </w:rPr>
              <w:t>次大灾之后，国</w:t>
            </w:r>
            <w:r>
              <w:rPr>
                <w:rFonts w:ascii="SimSun" w:eastAsia="SimSun" w:hAnsi="SimSun" w:cs="SimSun" w:hint="eastAsia"/>
              </w:rPr>
              <w:t>际</w:t>
            </w:r>
            <w:r>
              <w:rPr>
                <w:rFonts w:ascii="MS Mincho" w:eastAsia="MS Mincho" w:hAnsi="MS Mincho" w:cs="MS Mincho" w:hint="eastAsia"/>
              </w:rPr>
              <w:t>社会展</w:t>
            </w:r>
            <w:r>
              <w:rPr>
                <w:rFonts w:ascii="SimSun" w:eastAsia="SimSun" w:hAnsi="SimSun" w:cs="SimSun" w:hint="eastAsia"/>
              </w:rPr>
              <w:t>现</w:t>
            </w:r>
            <w:r>
              <w:rPr>
                <w:rFonts w:ascii="MS Mincho" w:eastAsia="MS Mincho" w:hAnsi="MS Mincho" w:cs="MS Mincho" w:hint="eastAsia"/>
              </w:rPr>
              <w:t>出了超越政治与</w:t>
            </w:r>
            <w:r>
              <w:rPr>
                <w:rFonts w:ascii="SimSun" w:eastAsia="SimSun" w:hAnsi="SimSun" w:cs="SimSun" w:hint="eastAsia"/>
              </w:rPr>
              <w:t>历</w:t>
            </w:r>
            <w:r>
              <w:rPr>
                <w:rFonts w:ascii="MS Mincho" w:eastAsia="MS Mincho" w:hAnsi="MS Mincho" w:cs="MS Mincho" w:hint="eastAsia"/>
              </w:rPr>
              <w:t>史</w:t>
            </w:r>
            <w:r>
              <w:rPr>
                <w:rFonts w:ascii="SimSun" w:eastAsia="SimSun" w:hAnsi="SimSun" w:cs="SimSun" w:hint="eastAsia"/>
              </w:rPr>
              <w:t>纠</w:t>
            </w:r>
            <w:r>
              <w:rPr>
                <w:rFonts w:ascii="MS Mincho" w:eastAsia="MS Mincho" w:hAnsi="MS Mincho" w:cs="MS Mincho" w:hint="eastAsia"/>
              </w:rPr>
              <w:t>葛的</w:t>
            </w:r>
            <w:r>
              <w:rPr>
                <w:rFonts w:ascii="SimSun" w:eastAsia="SimSun" w:hAnsi="SimSun" w:cs="SimSun" w:hint="eastAsia"/>
              </w:rPr>
              <w:t>团结</w:t>
            </w:r>
            <w:r>
              <w:rPr>
                <w:rFonts w:ascii="MS Mincho" w:eastAsia="MS Mincho" w:hAnsi="MS Mincho" w:cs="MS Mincho" w:hint="eastAsia"/>
              </w:rPr>
              <w:t>，</w:t>
            </w:r>
            <w:r>
              <w:rPr>
                <w:rFonts w:ascii="SimSun" w:eastAsia="SimSun" w:hAnsi="SimSun" w:cs="SimSun" w:hint="eastAsia"/>
              </w:rPr>
              <w:t>这</w:t>
            </w:r>
            <w:r>
              <w:rPr>
                <w:rFonts w:ascii="MS Mincho" w:eastAsia="MS Mincho" w:hAnsi="MS Mincho" w:cs="MS Mincho" w:hint="eastAsia"/>
              </w:rPr>
              <w:t>是国</w:t>
            </w:r>
            <w:r>
              <w:rPr>
                <w:rFonts w:ascii="SimSun" w:eastAsia="SimSun" w:hAnsi="SimSun" w:cs="SimSun" w:hint="eastAsia"/>
              </w:rPr>
              <w:t>际</w:t>
            </w:r>
            <w:r>
              <w:rPr>
                <w:rFonts w:ascii="MS Mincho" w:eastAsia="MS Mincho" w:hAnsi="MS Mincho" w:cs="MS Mincho" w:hint="eastAsia"/>
              </w:rPr>
              <w:t>主</w:t>
            </w:r>
            <w:r>
              <w:rPr>
                <w:rFonts w:ascii="SimSun" w:eastAsia="SimSun" w:hAnsi="SimSun" w:cs="SimSun" w:hint="eastAsia"/>
              </w:rPr>
              <w:t>义</w:t>
            </w:r>
            <w:r>
              <w:rPr>
                <w:rFonts w:ascii="MS Mincho" w:eastAsia="MS Mincho" w:hAnsi="MS Mincho" w:cs="MS Mincho" w:hint="eastAsia"/>
              </w:rPr>
              <w:t>精神的体</w:t>
            </w:r>
            <w:r>
              <w:rPr>
                <w:rFonts w:ascii="SimSun" w:eastAsia="SimSun" w:hAnsi="SimSun" w:cs="SimSun" w:hint="eastAsia"/>
              </w:rPr>
              <w:t>现</w:t>
            </w:r>
            <w:r>
              <w:rPr>
                <w:rFonts w:ascii="MS Mincho" w:eastAsia="MS Mincho" w:hAnsi="MS Mincho" w:cs="MS Mincho" w:hint="eastAsia"/>
              </w:rPr>
              <w:t>。那些</w:t>
            </w:r>
            <w:r>
              <w:rPr>
                <w:rFonts w:ascii="SimSun" w:eastAsia="SimSun" w:hAnsi="SimSun" w:cs="SimSun" w:hint="eastAsia"/>
              </w:rPr>
              <w:t>认为</w:t>
            </w:r>
            <w:r>
              <w:rPr>
                <w:rFonts w:ascii="MS Mincho" w:eastAsia="MS Mincho" w:hAnsi="MS Mincho" w:cs="MS Mincho" w:hint="eastAsia"/>
              </w:rPr>
              <w:t>全球化会影响国内就</w:t>
            </w:r>
            <w:r>
              <w:rPr>
                <w:rFonts w:ascii="SimSun" w:eastAsia="SimSun" w:hAnsi="SimSun" w:cs="SimSun" w:hint="eastAsia"/>
              </w:rPr>
              <w:t>业趋势</w:t>
            </w:r>
            <w:r>
              <w:rPr>
                <w:rFonts w:ascii="MS Mincho" w:eastAsia="MS Mincho" w:hAnsi="MS Mincho" w:cs="MS Mincho" w:hint="eastAsia"/>
              </w:rPr>
              <w:t>、引</w:t>
            </w:r>
            <w:r>
              <w:rPr>
                <w:rFonts w:ascii="SimSun" w:eastAsia="SimSun" w:hAnsi="SimSun" w:cs="SimSun" w:hint="eastAsia"/>
              </w:rPr>
              <w:t>发</w:t>
            </w:r>
            <w:r>
              <w:rPr>
                <w:rFonts w:ascii="MS Mincho" w:eastAsia="MS Mincho" w:hAnsi="MS Mincho" w:cs="MS Mincho" w:hint="eastAsia"/>
              </w:rPr>
              <w:t>通</w:t>
            </w:r>
            <w:r>
              <w:rPr>
                <w:rFonts w:ascii="SimSun" w:eastAsia="SimSun" w:hAnsi="SimSun" w:cs="SimSun" w:hint="eastAsia"/>
              </w:rPr>
              <w:t>胀</w:t>
            </w:r>
            <w:r>
              <w:rPr>
                <w:rFonts w:ascii="MS Mincho" w:eastAsia="MS Mincho" w:hAnsi="MS Mincho" w:cs="MS Mincho" w:hint="eastAsia"/>
              </w:rPr>
              <w:t>、提升原材料价格、破坏</w:t>
            </w:r>
            <w:r>
              <w:rPr>
                <w:rFonts w:ascii="SimSun" w:eastAsia="SimSun" w:hAnsi="SimSun" w:cs="SimSun" w:hint="eastAsia"/>
              </w:rPr>
              <w:t>环</w:t>
            </w:r>
            <w:r>
              <w:rPr>
                <w:rFonts w:ascii="MS Mincho" w:eastAsia="MS Mincho" w:hAnsi="MS Mincho" w:cs="MS Mincho" w:hint="eastAsia"/>
              </w:rPr>
              <w:t>境的人士，也不得不承</w:t>
            </w:r>
            <w:r>
              <w:rPr>
                <w:rFonts w:ascii="SimSun" w:eastAsia="SimSun" w:hAnsi="SimSun" w:cs="SimSun" w:hint="eastAsia"/>
              </w:rPr>
              <w:t>认</w:t>
            </w:r>
            <w:r>
              <w:rPr>
                <w:rFonts w:ascii="MS Mincho" w:eastAsia="MS Mincho" w:hAnsi="MS Mincho" w:cs="MS Mincho" w:hint="eastAsia"/>
              </w:rPr>
              <w:t>，若没有一个共同</w:t>
            </w:r>
            <w:r>
              <w:rPr>
                <w:rFonts w:ascii="SimSun" w:eastAsia="SimSun" w:hAnsi="SimSun" w:cs="SimSun" w:hint="eastAsia"/>
              </w:rPr>
              <w:t>发</w:t>
            </w:r>
            <w:r>
              <w:rPr>
                <w:rFonts w:ascii="MS Mincho" w:eastAsia="MS Mincho" w:hAnsi="MS Mincho" w:cs="MS Mincho" w:hint="eastAsia"/>
              </w:rPr>
              <w:t>展的国</w:t>
            </w:r>
            <w:r>
              <w:rPr>
                <w:rFonts w:ascii="SimSun" w:eastAsia="SimSun" w:hAnsi="SimSun" w:cs="SimSun" w:hint="eastAsia"/>
              </w:rPr>
              <w:t>际</w:t>
            </w:r>
            <w:r>
              <w:rPr>
                <w:rFonts w:ascii="MS Mincho" w:eastAsia="MS Mincho" w:hAnsi="MS Mincho" w:cs="MS Mincho" w:hint="eastAsia"/>
              </w:rPr>
              <w:t>社会，</w:t>
            </w:r>
            <w:r>
              <w:rPr>
                <w:rFonts w:ascii="SimSun" w:eastAsia="SimSun" w:hAnsi="SimSun" w:cs="SimSun" w:hint="eastAsia"/>
              </w:rPr>
              <w:t>单</w:t>
            </w:r>
            <w:r>
              <w:rPr>
                <w:rFonts w:ascii="MS Mincho" w:eastAsia="MS Mincho" w:hAnsi="MS Mincho" w:cs="MS Mincho" w:hint="eastAsia"/>
              </w:rPr>
              <w:t>个国家或者个人将很</w:t>
            </w:r>
            <w:r>
              <w:rPr>
                <w:rFonts w:ascii="SimSun" w:eastAsia="SimSun" w:hAnsi="SimSun" w:cs="SimSun" w:hint="eastAsia"/>
              </w:rPr>
              <w:t>难</w:t>
            </w:r>
            <w:r>
              <w:rPr>
                <w:rFonts w:ascii="MS Mincho" w:eastAsia="MS Mincho" w:hAnsi="MS Mincho" w:cs="MS Mincho" w:hint="eastAsia"/>
              </w:rPr>
              <w:t>独自</w:t>
            </w:r>
            <w:r>
              <w:rPr>
                <w:rFonts w:ascii="SimSun" w:eastAsia="SimSun" w:hAnsi="SimSun" w:cs="SimSun" w:hint="eastAsia"/>
              </w:rPr>
              <w:t>应对诸</w:t>
            </w:r>
            <w:r>
              <w:rPr>
                <w:rFonts w:ascii="MS Mincho" w:eastAsia="MS Mincho" w:hAnsi="MS Mincho" w:cs="MS Mincho" w:hint="eastAsia"/>
              </w:rPr>
              <w:t>如</w:t>
            </w:r>
            <w:r>
              <w:t>5-12</w:t>
            </w:r>
            <w:r>
              <w:rPr>
                <w:rFonts w:ascii="MS Mincho" w:eastAsia="MS Mincho" w:hAnsi="MS Mincho" w:cs="MS Mincho" w:hint="eastAsia"/>
              </w:rPr>
              <w:t>大地震或</w:t>
            </w:r>
            <w:r>
              <w:rPr>
                <w:rFonts w:ascii="SimSun" w:eastAsia="SimSun" w:hAnsi="SimSun" w:cs="SimSun" w:hint="eastAsia"/>
              </w:rPr>
              <w:t>缅</w:t>
            </w:r>
            <w:r>
              <w:rPr>
                <w:rFonts w:ascii="MS Mincho" w:eastAsia="MS Mincho" w:hAnsi="MS Mincho" w:cs="MS Mincho" w:hint="eastAsia"/>
              </w:rPr>
              <w:t>甸</w:t>
            </w:r>
            <w:r>
              <w:t>“</w:t>
            </w:r>
            <w:r>
              <w:rPr>
                <w:rFonts w:ascii="SimSun" w:eastAsia="SimSun" w:hAnsi="SimSun" w:cs="SimSun" w:hint="eastAsia"/>
              </w:rPr>
              <w:t>纳</w:t>
            </w:r>
            <w:r>
              <w:rPr>
                <w:rFonts w:ascii="MS Mincho" w:eastAsia="MS Mincho" w:hAnsi="MS Mincho" w:cs="MS Mincho" w:hint="eastAsia"/>
              </w:rPr>
              <w:t>吉</w:t>
            </w:r>
            <w:r>
              <w:t>”</w:t>
            </w:r>
            <w:r>
              <w:rPr>
                <w:rFonts w:ascii="MS Mincho" w:eastAsia="MS Mincho" w:hAnsi="MS Mincho" w:cs="MS Mincho" w:hint="eastAsia"/>
              </w:rPr>
              <w:t>台</w:t>
            </w:r>
            <w:r>
              <w:rPr>
                <w:rFonts w:ascii="SimSun" w:eastAsia="SimSun" w:hAnsi="SimSun" w:cs="SimSun" w:hint="eastAsia"/>
              </w:rPr>
              <w:t>风</w:t>
            </w:r>
            <w:r>
              <w:rPr>
                <w:rFonts w:ascii="MS Mincho" w:eastAsia="MS Mincho" w:hAnsi="MS Mincho" w:cs="MS Mincho" w:hint="eastAsia"/>
              </w:rPr>
              <w:t>之</w:t>
            </w:r>
            <w:r>
              <w:rPr>
                <w:rFonts w:ascii="Yu Gothic" w:eastAsia="Yu Gothic" w:hAnsi="Yu Gothic" w:cs="Yu Gothic" w:hint="eastAsia"/>
              </w:rPr>
              <w:t>类</w:t>
            </w:r>
            <w:r>
              <w:rPr>
                <w:rFonts w:ascii="MS Mincho" w:eastAsia="MS Mincho" w:hAnsi="MS Mincho" w:cs="MS Mincho" w:hint="eastAsia"/>
              </w:rPr>
              <w:t>的特大灾</w:t>
            </w:r>
            <w:r>
              <w:rPr>
                <w:rFonts w:ascii="SimSun" w:eastAsia="SimSun" w:hAnsi="SimSun" w:cs="SimSun" w:hint="eastAsia"/>
              </w:rPr>
              <w:t>难</w:t>
            </w:r>
            <w:r>
              <w:rPr>
                <w:rFonts w:ascii="MS Mincho" w:eastAsia="MS Mincho" w:hAnsi="MS Mincho" w:cs="MS Mincho" w:hint="eastAsia"/>
              </w:rPr>
              <w:t>。</w:t>
            </w:r>
            <w:r>
              <w:br/>
            </w:r>
            <w:r>
              <w:rPr>
                <w:rFonts w:ascii="MS Mincho" w:eastAsia="MS Mincho" w:hAnsi="MS Mincho" w:cs="MS Mincho" w:hint="eastAsia"/>
              </w:rPr>
              <w:t>在</w:t>
            </w:r>
            <w:r>
              <w:rPr>
                <w:rFonts w:ascii="SimSun" w:eastAsia="SimSun" w:hAnsi="SimSun" w:cs="SimSun" w:hint="eastAsia"/>
              </w:rPr>
              <w:t>这</w:t>
            </w:r>
            <w:r>
              <w:rPr>
                <w:rFonts w:ascii="MS Mincho" w:eastAsia="MS Mincho" w:hAnsi="MS Mincho" w:cs="MS Mincho" w:hint="eastAsia"/>
              </w:rPr>
              <w:t>封新</w:t>
            </w:r>
            <w:r>
              <w:rPr>
                <w:rFonts w:ascii="SimSun" w:eastAsia="SimSun" w:hAnsi="SimSun" w:cs="SimSun" w:hint="eastAsia"/>
              </w:rPr>
              <w:t>闻邮</w:t>
            </w:r>
            <w:r>
              <w:rPr>
                <w:rFonts w:ascii="MS Mincho" w:eastAsia="MS Mincho" w:hAnsi="MS Mincho" w:cs="MS Mincho" w:hint="eastAsia"/>
              </w:rPr>
              <w:t>件中，您将会</w:t>
            </w:r>
            <w:r>
              <w:rPr>
                <w:rFonts w:ascii="SimSun" w:eastAsia="SimSun" w:hAnsi="SimSun" w:cs="SimSun" w:hint="eastAsia"/>
              </w:rPr>
              <w:t>读</w:t>
            </w:r>
            <w:r>
              <w:rPr>
                <w:rFonts w:ascii="MS Mincho" w:eastAsia="MS Mincho" w:hAnsi="MS Mincho" w:cs="MS Mincho" w:hint="eastAsia"/>
              </w:rPr>
              <w:t>到距离震中</w:t>
            </w:r>
            <w:r>
              <w:t>1500</w:t>
            </w:r>
            <w:r>
              <w:rPr>
                <w:rFonts w:ascii="MS Mincho" w:eastAsia="MS Mincho" w:hAnsi="MS Mincho" w:cs="MS Mincho" w:hint="eastAsia"/>
              </w:rPr>
              <w:t>公里</w:t>
            </w:r>
            <w:r>
              <w:rPr>
                <w:rFonts w:ascii="SimSun" w:eastAsia="SimSun" w:hAnsi="SimSun" w:cs="SimSun" w:hint="eastAsia"/>
              </w:rPr>
              <w:t>处</w:t>
            </w:r>
            <w:r>
              <w:rPr>
                <w:rFonts w:ascii="MS Mincho" w:eastAsia="MS Mincho" w:hAnsi="MS Mincho" w:cs="MS Mincho" w:hint="eastAsia"/>
              </w:rPr>
              <w:t>上海地区震感的</w:t>
            </w:r>
            <w:r>
              <w:rPr>
                <w:rFonts w:ascii="SimSun" w:eastAsia="SimSun" w:hAnsi="SimSun" w:cs="SimSun" w:hint="eastAsia"/>
              </w:rPr>
              <w:t>报</w:t>
            </w:r>
            <w:r>
              <w:rPr>
                <w:rFonts w:ascii="MS Mincho" w:eastAsia="MS Mincho" w:hAnsi="MS Mincho" w:cs="MS Mincho" w:hint="eastAsia"/>
              </w:rPr>
              <w:t>道，以及相关的捐献信息。</w:t>
            </w:r>
          </w:p>
          <w:p w:rsidR="00CC71CE" w:rsidRDefault="00CC71CE">
            <w:pPr>
              <w:spacing w:before="100" w:beforeAutospacing="1" w:after="100" w:afterAutospacing="1"/>
            </w:pPr>
            <w:r>
              <w:rPr>
                <w:rFonts w:ascii="SimSun" w:eastAsia="SimSun" w:hAnsi="SimSun" w:hint="eastAsia"/>
                <w:lang w:eastAsia="zh-CN"/>
              </w:rPr>
              <w:t>阅读愉快！</w:t>
            </w:r>
          </w:p>
          <w:p w:rsidR="00CC71CE" w:rsidRDefault="00CC71CE">
            <w:pPr>
              <w:spacing w:before="100" w:beforeAutospacing="1" w:after="100" w:afterAutospacing="1"/>
            </w:pPr>
            <w:r>
              <w:rPr>
                <w:rFonts w:ascii="SimSun" w:eastAsia="SimSun" w:hAnsi="SimSun" w:hint="eastAsia"/>
                <w:lang w:eastAsia="zh-CN"/>
              </w:rPr>
              <w:t>汉堡驻上海联络处首席代表安克先生及全体员工</w:t>
            </w:r>
          </w:p>
        </w:tc>
      </w:tr>
      <w:tr w:rsidR="00CC71CE" w:rsidTr="00CC71CE">
        <w:trPr>
          <w:gridAfter w:val="1"/>
          <w:tblCellSpacing w:w="15" w:type="dxa"/>
        </w:trPr>
        <w:tc>
          <w:tcPr>
            <w:tcW w:w="0" w:type="auto"/>
            <w:tcMar>
              <w:top w:w="15" w:type="dxa"/>
              <w:left w:w="15" w:type="dxa"/>
              <w:bottom w:w="15" w:type="dxa"/>
              <w:right w:w="15" w:type="dxa"/>
            </w:tcMar>
            <w:vAlign w:val="center"/>
            <w:hideMark/>
          </w:tcPr>
          <w:p w:rsidR="00CC71CE" w:rsidRDefault="00CC71CE">
            <w:pPr>
              <w:pStyle w:val="berschrift2"/>
            </w:pPr>
            <w:r>
              <w:rPr>
                <w:color w:val="0000FF"/>
              </w:rPr>
              <w:t>Hamburg auf der CTL 2008</w:t>
            </w:r>
          </w:p>
          <w:p w:rsidR="00CC71CE" w:rsidRDefault="00CC71CE">
            <w:pPr>
              <w:pStyle w:val="StandardWeb"/>
            </w:pPr>
            <w:r>
              <w:t xml:space="preserve">Vom 17. bis 19. Juni wird die </w:t>
            </w:r>
            <w:proofErr w:type="spellStart"/>
            <w:r>
              <w:t>transport</w:t>
            </w:r>
            <w:proofErr w:type="spellEnd"/>
            <w:r>
              <w:t xml:space="preserve"> </w:t>
            </w:r>
            <w:proofErr w:type="spellStart"/>
            <w:r>
              <w:t>logistic</w:t>
            </w:r>
            <w:proofErr w:type="spellEnd"/>
            <w:r>
              <w:t xml:space="preserve"> China 2008 im Shanghai New International Expo Center (SNIEC) stattfinden. Vertreter des Hamburger Hafens kommen dieses Jahr wieder nach Shanghai und nehmen an der Messe teil, um ihrem Partnerhafen Shanghai den größten Hafen in Deutschland und Mitteleuropa zu präsentieren.</w:t>
            </w:r>
          </w:p>
          <w:p w:rsidR="00CC71CE" w:rsidRDefault="00CC71CE">
            <w:pPr>
              <w:pStyle w:val="StandardWeb"/>
            </w:pPr>
            <w:r>
              <w:t> </w:t>
            </w:r>
          </w:p>
        </w:tc>
      </w:tr>
      <w:tr w:rsidR="00CC71CE" w:rsidTr="00CC71CE">
        <w:trPr>
          <w:tblCellSpacing w:w="15" w:type="dxa"/>
        </w:trPr>
        <w:tc>
          <w:tcPr>
            <w:tcW w:w="0" w:type="auto"/>
            <w:gridSpan w:val="2"/>
            <w:tcMar>
              <w:top w:w="15" w:type="dxa"/>
              <w:left w:w="15" w:type="dxa"/>
              <w:bottom w:w="15" w:type="dxa"/>
              <w:right w:w="15" w:type="dxa"/>
            </w:tcMar>
            <w:vAlign w:val="center"/>
            <w:hideMark/>
          </w:tcPr>
          <w:p w:rsidR="00CC71CE" w:rsidRDefault="00CC71CE">
            <w:pPr>
              <w:rPr>
                <w:rFonts w:eastAsia="Times New Roman"/>
              </w:rPr>
            </w:pPr>
            <w:hyperlink r:id="rId4" w:history="1">
              <w:r>
                <w:rPr>
                  <w:rStyle w:val="Hyperlink"/>
                </w:rPr>
                <w:t xml:space="preserve">weiter … </w:t>
              </w:r>
            </w:hyperlink>
          </w:p>
        </w:tc>
      </w:tr>
    </w:tbl>
    <w:p w:rsidR="00CC71CE" w:rsidRDefault="00CC71CE" w:rsidP="00CC71CE">
      <w:pPr>
        <w:pStyle w:val="StandardWeb"/>
      </w:pPr>
      <w:r>
        <w:t> </w:t>
      </w:r>
    </w:p>
    <w:tbl>
      <w:tblPr>
        <w:tblW w:w="0" w:type="auto"/>
        <w:tblCellSpacing w:w="15" w:type="dxa"/>
        <w:tblLook w:val="04A0" w:firstRow="1" w:lastRow="0" w:firstColumn="1" w:lastColumn="0" w:noHBand="0" w:noVBand="1"/>
      </w:tblPr>
      <w:tblGrid>
        <w:gridCol w:w="9027"/>
        <w:gridCol w:w="45"/>
      </w:tblGrid>
      <w:tr w:rsidR="00CC71CE" w:rsidTr="00CC71CE">
        <w:trPr>
          <w:gridAfter w:val="1"/>
          <w:tblCellSpacing w:w="15" w:type="dxa"/>
        </w:trPr>
        <w:tc>
          <w:tcPr>
            <w:tcW w:w="5000" w:type="pct"/>
            <w:tcMar>
              <w:top w:w="15" w:type="dxa"/>
              <w:left w:w="15" w:type="dxa"/>
              <w:bottom w:w="15" w:type="dxa"/>
              <w:right w:w="15" w:type="dxa"/>
            </w:tcMar>
            <w:vAlign w:val="center"/>
            <w:hideMark/>
          </w:tcPr>
          <w:p w:rsidR="00CC71CE" w:rsidRDefault="00CC71CE">
            <w:pPr>
              <w:rPr>
                <w:rFonts w:eastAsia="Times New Roman"/>
              </w:rPr>
            </w:pPr>
            <w:r>
              <w:rPr>
                <w:rFonts w:eastAsia="Times New Roman"/>
              </w:rPr>
              <w:t> </w:t>
            </w:r>
          </w:p>
        </w:tc>
      </w:tr>
      <w:tr w:rsidR="00CC71CE" w:rsidTr="00CC71CE">
        <w:trPr>
          <w:gridAfter w:val="1"/>
          <w:tblCellSpacing w:w="15" w:type="dxa"/>
        </w:trPr>
        <w:tc>
          <w:tcPr>
            <w:tcW w:w="0" w:type="auto"/>
            <w:tcMar>
              <w:top w:w="15" w:type="dxa"/>
              <w:left w:w="15" w:type="dxa"/>
              <w:bottom w:w="15" w:type="dxa"/>
              <w:right w:w="15" w:type="dxa"/>
            </w:tcMar>
            <w:vAlign w:val="center"/>
            <w:hideMark/>
          </w:tcPr>
          <w:p w:rsidR="00CC71CE" w:rsidRDefault="00CC71CE">
            <w:pPr>
              <w:pStyle w:val="berschrift2"/>
            </w:pPr>
            <w:proofErr w:type="spellStart"/>
            <w:r>
              <w:rPr>
                <w:rFonts w:ascii="Microsoft JhengHei" w:eastAsia="Microsoft JhengHei" w:hAnsi="Microsoft JhengHei" w:cs="Microsoft JhengHei" w:hint="eastAsia"/>
                <w:color w:val="0000FF"/>
              </w:rPr>
              <w:t>汉</w:t>
            </w:r>
            <w:r>
              <w:rPr>
                <w:rFonts w:ascii="MS Gothic" w:eastAsia="MS Gothic" w:hAnsi="MS Gothic" w:cs="MS Gothic" w:hint="eastAsia"/>
                <w:color w:val="0000FF"/>
              </w:rPr>
              <w:t>堡港将再次展</w:t>
            </w:r>
            <w:r>
              <w:rPr>
                <w:rFonts w:ascii="Microsoft JhengHei" w:eastAsia="Microsoft JhengHei" w:hAnsi="Microsoft JhengHei" w:cs="Microsoft JhengHei" w:hint="eastAsia"/>
                <w:color w:val="0000FF"/>
              </w:rPr>
              <w:t>现</w:t>
            </w:r>
            <w:r>
              <w:rPr>
                <w:rFonts w:ascii="MS Gothic" w:eastAsia="MS Gothic" w:hAnsi="MS Gothic" w:cs="MS Gothic" w:hint="eastAsia"/>
                <w:color w:val="0000FF"/>
              </w:rPr>
              <w:t>中欧</w:t>
            </w:r>
            <w:r>
              <w:rPr>
                <w:rFonts w:ascii="Microsoft JhengHei" w:eastAsia="Microsoft JhengHei" w:hAnsi="Microsoft JhengHei" w:cs="Microsoft JhengHei" w:hint="eastAsia"/>
                <w:color w:val="0000FF"/>
              </w:rPr>
              <w:t>贸</w:t>
            </w:r>
            <w:r>
              <w:rPr>
                <w:rFonts w:ascii="MS Gothic" w:eastAsia="MS Gothic" w:hAnsi="MS Gothic" w:cs="MS Gothic" w:hint="eastAsia"/>
                <w:color w:val="0000FF"/>
              </w:rPr>
              <w:t>易第一大港的</w:t>
            </w:r>
            <w:r>
              <w:rPr>
                <w:rFonts w:ascii="Microsoft JhengHei" w:eastAsia="Microsoft JhengHei" w:hAnsi="Microsoft JhengHei" w:cs="Microsoft JhengHei" w:hint="eastAsia"/>
                <w:color w:val="0000FF"/>
              </w:rPr>
              <w:t>风</w:t>
            </w:r>
            <w:r>
              <w:rPr>
                <w:rFonts w:ascii="MS Gothic" w:eastAsia="MS Gothic" w:hAnsi="MS Gothic" w:cs="MS Gothic" w:hint="eastAsia"/>
                <w:color w:val="0000FF"/>
              </w:rPr>
              <w:t>采</w:t>
            </w:r>
            <w:proofErr w:type="spellEnd"/>
            <w:r>
              <w:rPr>
                <w:color w:val="0000FF"/>
              </w:rPr>
              <w:t xml:space="preserve"> </w:t>
            </w:r>
          </w:p>
          <w:p w:rsidR="00CC71CE" w:rsidRDefault="00CC71CE">
            <w:pPr>
              <w:pStyle w:val="StandardWeb"/>
            </w:pPr>
            <w:r>
              <w:t>2008</w:t>
            </w:r>
            <w:r>
              <w:rPr>
                <w:rFonts w:ascii="MS Mincho" w:eastAsia="MS Mincho" w:hAnsi="MS Mincho" w:cs="MS Mincho" w:hint="eastAsia"/>
              </w:rPr>
              <w:t>第三届中国国</w:t>
            </w:r>
            <w:r>
              <w:rPr>
                <w:rFonts w:ascii="SimSun" w:eastAsia="SimSun" w:hAnsi="SimSun" w:cs="SimSun" w:hint="eastAsia"/>
              </w:rPr>
              <w:t>际</w:t>
            </w:r>
            <w:r>
              <w:rPr>
                <w:rFonts w:ascii="MS Mincho" w:eastAsia="MS Mincho" w:hAnsi="MS Mincho" w:cs="MS Mincho" w:hint="eastAsia"/>
              </w:rPr>
              <w:t>物流、交通运</w:t>
            </w:r>
            <w:r>
              <w:rPr>
                <w:rFonts w:ascii="SimSun" w:eastAsia="SimSun" w:hAnsi="SimSun" w:cs="SimSun" w:hint="eastAsia"/>
              </w:rPr>
              <w:t>输</w:t>
            </w:r>
            <w:r>
              <w:rPr>
                <w:rFonts w:ascii="MS Mincho" w:eastAsia="MS Mincho" w:hAnsi="MS Mincho" w:cs="MS Mincho" w:hint="eastAsia"/>
              </w:rPr>
              <w:t>及</w:t>
            </w:r>
            <w:r>
              <w:rPr>
                <w:rFonts w:ascii="SimSun" w:eastAsia="SimSun" w:hAnsi="SimSun" w:cs="SimSun" w:hint="eastAsia"/>
              </w:rPr>
              <w:t>远</w:t>
            </w:r>
            <w:r>
              <w:rPr>
                <w:rFonts w:ascii="MS Mincho" w:eastAsia="MS Mincho" w:hAnsi="MS Mincho" w:cs="MS Mincho" w:hint="eastAsia"/>
              </w:rPr>
              <w:t>程信息</w:t>
            </w:r>
            <w:r>
              <w:rPr>
                <w:rFonts w:ascii="SimSun" w:eastAsia="SimSun" w:hAnsi="SimSun" w:cs="SimSun" w:hint="eastAsia"/>
              </w:rPr>
              <w:t>处</w:t>
            </w:r>
            <w:r>
              <w:rPr>
                <w:rFonts w:ascii="MS Mincho" w:eastAsia="MS Mincho" w:hAnsi="MS Mincho" w:cs="MS Mincho" w:hint="eastAsia"/>
              </w:rPr>
              <w:t>理博</w:t>
            </w:r>
            <w:r>
              <w:rPr>
                <w:rFonts w:ascii="SimSun" w:eastAsia="SimSun" w:hAnsi="SimSun" w:cs="SimSun" w:hint="eastAsia"/>
              </w:rPr>
              <w:t>览</w:t>
            </w:r>
            <w:r>
              <w:rPr>
                <w:rFonts w:ascii="MS Mincho" w:eastAsia="MS Mincho" w:hAnsi="MS Mincho" w:cs="MS Mincho" w:hint="eastAsia"/>
              </w:rPr>
              <w:t>会将于</w:t>
            </w:r>
            <w:r>
              <w:t>2008</w:t>
            </w:r>
            <w:r>
              <w:rPr>
                <w:rFonts w:ascii="MS Mincho" w:eastAsia="MS Mincho" w:hAnsi="MS Mincho" w:cs="MS Mincho" w:hint="eastAsia"/>
              </w:rPr>
              <w:t>年</w:t>
            </w:r>
            <w:r>
              <w:t>6</w:t>
            </w:r>
            <w:r>
              <w:rPr>
                <w:rFonts w:ascii="MS Mincho" w:eastAsia="MS Mincho" w:hAnsi="MS Mincho" w:cs="MS Mincho" w:hint="eastAsia"/>
              </w:rPr>
              <w:t>月</w:t>
            </w:r>
            <w:r>
              <w:t>17</w:t>
            </w:r>
            <w:r>
              <w:rPr>
                <w:rFonts w:ascii="MS Mincho" w:eastAsia="MS Mincho" w:hAnsi="MS Mincho" w:cs="MS Mincho" w:hint="eastAsia"/>
              </w:rPr>
              <w:t>至</w:t>
            </w:r>
            <w:r>
              <w:t>19</w:t>
            </w:r>
            <w:r>
              <w:rPr>
                <w:rFonts w:ascii="MS Mincho" w:eastAsia="MS Mincho" w:hAnsi="MS Mincho" w:cs="MS Mincho" w:hint="eastAsia"/>
              </w:rPr>
              <w:t>日又一次在上海新国</w:t>
            </w:r>
            <w:r>
              <w:rPr>
                <w:rFonts w:ascii="SimSun" w:eastAsia="SimSun" w:hAnsi="SimSun" w:cs="SimSun" w:hint="eastAsia"/>
              </w:rPr>
              <w:t>际</w:t>
            </w:r>
            <w:r>
              <w:rPr>
                <w:rFonts w:ascii="MS Mincho" w:eastAsia="MS Mincho" w:hAnsi="MS Mincho" w:cs="MS Mincho" w:hint="eastAsia"/>
              </w:rPr>
              <w:t>博</w:t>
            </w:r>
            <w:r>
              <w:rPr>
                <w:rFonts w:ascii="SimSun" w:eastAsia="SimSun" w:hAnsi="SimSun" w:cs="SimSun" w:hint="eastAsia"/>
              </w:rPr>
              <w:t>览</w:t>
            </w:r>
            <w:r>
              <w:rPr>
                <w:rFonts w:ascii="MS Mincho" w:eastAsia="MS Mincho" w:hAnsi="MS Mincho" w:cs="MS Mincho" w:hint="eastAsia"/>
              </w:rPr>
              <w:t>中心</w:t>
            </w:r>
            <w:r>
              <w:t>(SNIEC)</w:t>
            </w:r>
            <w:r>
              <w:rPr>
                <w:rFonts w:ascii="SimSun" w:eastAsia="SimSun" w:hAnsi="SimSun" w:cs="SimSun" w:hint="eastAsia"/>
              </w:rPr>
              <w:t>举</w:t>
            </w:r>
            <w:r>
              <w:rPr>
                <w:rFonts w:ascii="MS Mincho" w:eastAsia="MS Mincho" w:hAnsi="MS Mincho" w:cs="MS Mincho" w:hint="eastAsia"/>
              </w:rPr>
              <w:t>行，</w:t>
            </w:r>
            <w:r>
              <w:rPr>
                <w:rFonts w:ascii="SimSun" w:eastAsia="SimSun" w:hAnsi="SimSun" w:cs="SimSun" w:hint="eastAsia"/>
              </w:rPr>
              <w:t>汉</w:t>
            </w:r>
            <w:r>
              <w:rPr>
                <w:rFonts w:ascii="MS Mincho" w:eastAsia="MS Mincho" w:hAnsi="MS Mincho" w:cs="MS Mincho" w:hint="eastAsia"/>
              </w:rPr>
              <w:t>堡港也将再度来沪向中国、向自己的友好港－上海港展</w:t>
            </w:r>
            <w:r>
              <w:rPr>
                <w:rFonts w:ascii="SimSun" w:eastAsia="SimSun" w:hAnsi="SimSun" w:cs="SimSun" w:hint="eastAsia"/>
              </w:rPr>
              <w:t>现</w:t>
            </w:r>
            <w:r>
              <w:rPr>
                <w:rFonts w:ascii="MS Mincho" w:eastAsia="MS Mincho" w:hAnsi="MS Mincho" w:cs="MS Mincho" w:hint="eastAsia"/>
              </w:rPr>
              <w:t>自己作</w:t>
            </w:r>
            <w:r>
              <w:rPr>
                <w:rFonts w:ascii="SimSun" w:eastAsia="SimSun" w:hAnsi="SimSun" w:cs="SimSun" w:hint="eastAsia"/>
              </w:rPr>
              <w:t>为</w:t>
            </w:r>
            <w:r>
              <w:rPr>
                <w:rFonts w:ascii="MS Mincho" w:eastAsia="MS Mincho" w:hAnsi="MS Mincho" w:cs="MS Mincho" w:hint="eastAsia"/>
              </w:rPr>
              <w:t>德国第一大港，也是中欧</w:t>
            </w:r>
            <w:r>
              <w:rPr>
                <w:rFonts w:ascii="SimSun" w:eastAsia="SimSun" w:hAnsi="SimSun" w:cs="SimSun" w:hint="eastAsia"/>
              </w:rPr>
              <w:t>贸</w:t>
            </w:r>
            <w:r>
              <w:rPr>
                <w:rFonts w:ascii="MS Mincho" w:eastAsia="MS Mincho" w:hAnsi="MS Mincho" w:cs="MS Mincho" w:hint="eastAsia"/>
              </w:rPr>
              <w:t>易第一大港的</w:t>
            </w:r>
            <w:r>
              <w:rPr>
                <w:rFonts w:ascii="SimSun" w:eastAsia="SimSun" w:hAnsi="SimSun" w:cs="SimSun" w:hint="eastAsia"/>
              </w:rPr>
              <w:t>风</w:t>
            </w:r>
            <w:r>
              <w:rPr>
                <w:rFonts w:ascii="MS Mincho" w:eastAsia="MS Mincho" w:hAnsi="MS Mincho" w:cs="MS Mincho" w:hint="eastAsia"/>
              </w:rPr>
              <w:t>采。</w:t>
            </w:r>
          </w:p>
        </w:tc>
      </w:tr>
      <w:tr w:rsidR="00CC71CE" w:rsidTr="00CC71CE">
        <w:trPr>
          <w:tblCellSpacing w:w="15" w:type="dxa"/>
        </w:trPr>
        <w:tc>
          <w:tcPr>
            <w:tcW w:w="0" w:type="auto"/>
            <w:gridSpan w:val="2"/>
            <w:tcMar>
              <w:top w:w="15" w:type="dxa"/>
              <w:left w:w="15" w:type="dxa"/>
              <w:bottom w:w="15" w:type="dxa"/>
              <w:right w:w="15" w:type="dxa"/>
            </w:tcMar>
            <w:vAlign w:val="center"/>
            <w:hideMark/>
          </w:tcPr>
          <w:p w:rsidR="00CC71CE" w:rsidRDefault="00CC71CE">
            <w:pPr>
              <w:rPr>
                <w:rFonts w:eastAsia="Times New Roman"/>
              </w:rPr>
            </w:pPr>
            <w:hyperlink r:id="rId5" w:history="1">
              <w:r>
                <w:rPr>
                  <w:rStyle w:val="Hyperlink"/>
                </w:rPr>
                <w:t xml:space="preserve">weiter … </w:t>
              </w:r>
            </w:hyperlink>
          </w:p>
        </w:tc>
      </w:tr>
    </w:tbl>
    <w:p w:rsidR="00CC71CE" w:rsidRDefault="00CC71CE" w:rsidP="00CC71CE">
      <w:pPr>
        <w:pStyle w:val="StandardWeb"/>
      </w:pPr>
      <w:r>
        <w:t> </w:t>
      </w:r>
    </w:p>
    <w:tbl>
      <w:tblPr>
        <w:tblW w:w="0" w:type="auto"/>
        <w:tblCellSpacing w:w="15" w:type="dxa"/>
        <w:tblLook w:val="04A0" w:firstRow="1" w:lastRow="0" w:firstColumn="1" w:lastColumn="0" w:noHBand="0" w:noVBand="1"/>
      </w:tblPr>
      <w:tblGrid>
        <w:gridCol w:w="9027"/>
        <w:gridCol w:w="45"/>
      </w:tblGrid>
      <w:tr w:rsidR="00CC71CE" w:rsidTr="00CC71CE">
        <w:trPr>
          <w:gridAfter w:val="1"/>
          <w:tblCellSpacing w:w="15" w:type="dxa"/>
        </w:trPr>
        <w:tc>
          <w:tcPr>
            <w:tcW w:w="5000" w:type="pct"/>
            <w:tcMar>
              <w:top w:w="15" w:type="dxa"/>
              <w:left w:w="15" w:type="dxa"/>
              <w:bottom w:w="15" w:type="dxa"/>
              <w:right w:w="15" w:type="dxa"/>
            </w:tcMar>
            <w:vAlign w:val="center"/>
            <w:hideMark/>
          </w:tcPr>
          <w:p w:rsidR="00CC71CE" w:rsidRDefault="00CC71CE">
            <w:pPr>
              <w:rPr>
                <w:rFonts w:eastAsia="Times New Roman"/>
              </w:rPr>
            </w:pPr>
            <w:r>
              <w:rPr>
                <w:rFonts w:eastAsia="Times New Roman"/>
              </w:rPr>
              <w:t> </w:t>
            </w:r>
          </w:p>
        </w:tc>
      </w:tr>
      <w:tr w:rsidR="00CC71CE" w:rsidTr="00CC71CE">
        <w:trPr>
          <w:gridAfter w:val="1"/>
          <w:tblCellSpacing w:w="15" w:type="dxa"/>
        </w:trPr>
        <w:tc>
          <w:tcPr>
            <w:tcW w:w="0" w:type="auto"/>
            <w:tcMar>
              <w:top w:w="15" w:type="dxa"/>
              <w:left w:w="15" w:type="dxa"/>
              <w:bottom w:w="15" w:type="dxa"/>
              <w:right w:w="15" w:type="dxa"/>
            </w:tcMar>
            <w:vAlign w:val="center"/>
            <w:hideMark/>
          </w:tcPr>
          <w:p w:rsidR="00CC71CE" w:rsidRDefault="00CC71CE">
            <w:pPr>
              <w:pStyle w:val="berschrift2"/>
            </w:pPr>
            <w:r>
              <w:rPr>
                <w:color w:val="0000FF"/>
              </w:rPr>
              <w:t xml:space="preserve">Die Brücke über die </w:t>
            </w:r>
            <w:proofErr w:type="spellStart"/>
            <w:r>
              <w:rPr>
                <w:color w:val="0000FF"/>
              </w:rPr>
              <w:t>Hanzhou</w:t>
            </w:r>
            <w:proofErr w:type="spellEnd"/>
            <w:r>
              <w:rPr>
                <w:color w:val="0000FF"/>
              </w:rPr>
              <w:t>- Bucht fördert das Wachstum des sechstgrößten Metropolenbereiches der Welt</w:t>
            </w:r>
          </w:p>
          <w:p w:rsidR="00CC71CE" w:rsidRDefault="00CC71CE">
            <w:pPr>
              <w:pStyle w:val="StandardWeb"/>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685800" cy="5143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pic:spPr>
                      </pic:pic>
                    </a:graphicData>
                  </a:graphic>
                  <wp14:sizeRelH relativeFrom="page">
                    <wp14:pctWidth>0</wp14:pctWidth>
                  </wp14:sizeRelH>
                  <wp14:sizeRelV relativeFrom="page">
                    <wp14:pctHeight>0</wp14:pctHeight>
                  </wp14:sizeRelV>
                </wp:anchor>
              </w:drawing>
            </w:r>
            <w:r>
              <w:t xml:space="preserve">Am 1. Mai 2008 wurde die längste Brücke, die jemals über ein Gewässer gebaut wurde, offiziell eröffnet. Die Brücke über die Hangzhou- Bucht verbindet Jiaxing im Norden mit Ningbo im Süden. Sie erstreckt sich über 36km, sodass ihre Länge </w:t>
            </w:r>
            <w:proofErr w:type="gramStart"/>
            <w:r>
              <w:t>21 mal</w:t>
            </w:r>
            <w:proofErr w:type="gramEnd"/>
            <w:r>
              <w:t xml:space="preserve"> der Wuhan –Brücke über den </w:t>
            </w:r>
            <w:proofErr w:type="spellStart"/>
            <w:r>
              <w:t>Yangtze</w:t>
            </w:r>
            <w:proofErr w:type="spellEnd"/>
            <w:r>
              <w:t xml:space="preserve"> – Fluss entspricht.</w:t>
            </w:r>
          </w:p>
        </w:tc>
      </w:tr>
      <w:tr w:rsidR="00CC71CE" w:rsidTr="00CC71CE">
        <w:trPr>
          <w:tblCellSpacing w:w="15" w:type="dxa"/>
        </w:trPr>
        <w:tc>
          <w:tcPr>
            <w:tcW w:w="0" w:type="auto"/>
            <w:gridSpan w:val="2"/>
            <w:tcMar>
              <w:top w:w="15" w:type="dxa"/>
              <w:left w:w="15" w:type="dxa"/>
              <w:bottom w:w="15" w:type="dxa"/>
              <w:right w:w="15" w:type="dxa"/>
            </w:tcMar>
            <w:vAlign w:val="center"/>
            <w:hideMark/>
          </w:tcPr>
          <w:p w:rsidR="00CC71CE" w:rsidRDefault="00CC71CE">
            <w:pPr>
              <w:rPr>
                <w:rFonts w:eastAsia="Times New Roman"/>
              </w:rPr>
            </w:pPr>
            <w:hyperlink r:id="rId7" w:history="1">
              <w:r>
                <w:rPr>
                  <w:rStyle w:val="Hyperlink"/>
                </w:rPr>
                <w:t xml:space="preserve">weiter … </w:t>
              </w:r>
            </w:hyperlink>
          </w:p>
        </w:tc>
      </w:tr>
    </w:tbl>
    <w:p w:rsidR="00CC71CE" w:rsidRDefault="00CC71CE" w:rsidP="00CC71CE">
      <w:pPr>
        <w:pStyle w:val="StandardWeb"/>
      </w:pPr>
      <w:r>
        <w:t> </w:t>
      </w:r>
    </w:p>
    <w:tbl>
      <w:tblPr>
        <w:tblW w:w="0" w:type="auto"/>
        <w:tblCellSpacing w:w="15" w:type="dxa"/>
        <w:tblLook w:val="04A0" w:firstRow="1" w:lastRow="0" w:firstColumn="1" w:lastColumn="0" w:noHBand="0" w:noVBand="1"/>
      </w:tblPr>
      <w:tblGrid>
        <w:gridCol w:w="9027"/>
        <w:gridCol w:w="45"/>
      </w:tblGrid>
      <w:tr w:rsidR="00CC71CE" w:rsidTr="00CC71CE">
        <w:trPr>
          <w:gridAfter w:val="1"/>
          <w:tblCellSpacing w:w="15" w:type="dxa"/>
        </w:trPr>
        <w:tc>
          <w:tcPr>
            <w:tcW w:w="5000" w:type="pct"/>
            <w:tcMar>
              <w:top w:w="15" w:type="dxa"/>
              <w:left w:w="15" w:type="dxa"/>
              <w:bottom w:w="15" w:type="dxa"/>
              <w:right w:w="15" w:type="dxa"/>
            </w:tcMar>
            <w:vAlign w:val="center"/>
            <w:hideMark/>
          </w:tcPr>
          <w:p w:rsidR="00CC71CE" w:rsidRDefault="00CC71CE">
            <w:pPr>
              <w:rPr>
                <w:rFonts w:eastAsia="Times New Roman"/>
              </w:rPr>
            </w:pPr>
            <w:r>
              <w:rPr>
                <w:rFonts w:eastAsia="Times New Roman"/>
              </w:rPr>
              <w:t> </w:t>
            </w:r>
          </w:p>
        </w:tc>
      </w:tr>
      <w:tr w:rsidR="00CC71CE" w:rsidTr="00CC71CE">
        <w:trPr>
          <w:gridAfter w:val="1"/>
          <w:tblCellSpacing w:w="15" w:type="dxa"/>
        </w:trPr>
        <w:tc>
          <w:tcPr>
            <w:tcW w:w="0" w:type="auto"/>
            <w:tcMar>
              <w:top w:w="15" w:type="dxa"/>
              <w:left w:w="15" w:type="dxa"/>
              <w:bottom w:w="15" w:type="dxa"/>
              <w:right w:w="15" w:type="dxa"/>
            </w:tcMar>
            <w:vAlign w:val="center"/>
            <w:hideMark/>
          </w:tcPr>
          <w:p w:rsidR="00CC71CE" w:rsidRDefault="00CC71CE">
            <w:pPr>
              <w:pStyle w:val="berschrift2"/>
            </w:pPr>
            <w:r>
              <w:rPr>
                <w:color w:val="0000FF"/>
              </w:rPr>
              <w:t>Eine Stadtbahn für Hamburg</w:t>
            </w:r>
          </w:p>
          <w:p w:rsidR="00CC71CE" w:rsidRDefault="00CC71CE">
            <w:pPr>
              <w:pStyle w:val="StandardWeb"/>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714375" cy="409575"/>
                  <wp:effectExtent l="0" t="0" r="952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409575"/>
                          </a:xfrm>
                          <a:prstGeom prst="rect">
                            <a:avLst/>
                          </a:prstGeom>
                          <a:noFill/>
                        </pic:spPr>
                      </pic:pic>
                    </a:graphicData>
                  </a:graphic>
                  <wp14:sizeRelH relativeFrom="page">
                    <wp14:pctWidth>0</wp14:pctWidth>
                  </wp14:sizeRelH>
                  <wp14:sizeRelV relativeFrom="page">
                    <wp14:pctHeight>0</wp14:pctHeight>
                  </wp14:sizeRelV>
                </wp:anchor>
              </w:drawing>
            </w:r>
            <w:r>
              <w:t xml:space="preserve">Vor 30 Jahren wurde das älteste und größte Straßenbahnnetz in Deutschland </w:t>
            </w:r>
            <w:proofErr w:type="spellStart"/>
            <w:r>
              <w:t>entgültig</w:t>
            </w:r>
            <w:proofErr w:type="spellEnd"/>
            <w:r>
              <w:t xml:space="preserve"> stillgelegt. Im Jahre 1866 wurde in Hamburg, als zweiter Stadt nach Berlin, eine private Pferdebahnstrecke eröffnet.</w:t>
            </w:r>
          </w:p>
        </w:tc>
      </w:tr>
      <w:tr w:rsidR="00CC71CE" w:rsidTr="00CC71CE">
        <w:trPr>
          <w:tblCellSpacing w:w="15" w:type="dxa"/>
        </w:trPr>
        <w:tc>
          <w:tcPr>
            <w:tcW w:w="0" w:type="auto"/>
            <w:gridSpan w:val="2"/>
            <w:tcMar>
              <w:top w:w="15" w:type="dxa"/>
              <w:left w:w="15" w:type="dxa"/>
              <w:bottom w:w="15" w:type="dxa"/>
              <w:right w:w="15" w:type="dxa"/>
            </w:tcMar>
            <w:vAlign w:val="center"/>
            <w:hideMark/>
          </w:tcPr>
          <w:p w:rsidR="00CC71CE" w:rsidRDefault="00CC71CE">
            <w:pPr>
              <w:rPr>
                <w:rFonts w:eastAsia="Times New Roman"/>
              </w:rPr>
            </w:pPr>
            <w:hyperlink r:id="rId9" w:history="1">
              <w:r>
                <w:rPr>
                  <w:rStyle w:val="Hyperlink"/>
                </w:rPr>
                <w:t xml:space="preserve">weiter … </w:t>
              </w:r>
            </w:hyperlink>
          </w:p>
        </w:tc>
      </w:tr>
    </w:tbl>
    <w:p w:rsidR="00CC71CE" w:rsidRDefault="00CC71CE" w:rsidP="00CC71CE">
      <w:pPr>
        <w:pStyle w:val="StandardWeb"/>
      </w:pPr>
      <w:r>
        <w:t> </w:t>
      </w:r>
    </w:p>
    <w:tbl>
      <w:tblPr>
        <w:tblW w:w="0" w:type="auto"/>
        <w:tblCellSpacing w:w="15" w:type="dxa"/>
        <w:tblLook w:val="04A0" w:firstRow="1" w:lastRow="0" w:firstColumn="1" w:lastColumn="0" w:noHBand="0" w:noVBand="1"/>
      </w:tblPr>
      <w:tblGrid>
        <w:gridCol w:w="5936"/>
        <w:gridCol w:w="45"/>
      </w:tblGrid>
      <w:tr w:rsidR="00CC71CE" w:rsidTr="00CC71CE">
        <w:trPr>
          <w:gridAfter w:val="1"/>
          <w:tblCellSpacing w:w="15" w:type="dxa"/>
        </w:trPr>
        <w:tc>
          <w:tcPr>
            <w:tcW w:w="5000" w:type="pct"/>
            <w:tcMar>
              <w:top w:w="15" w:type="dxa"/>
              <w:left w:w="15" w:type="dxa"/>
              <w:bottom w:w="15" w:type="dxa"/>
              <w:right w:w="15" w:type="dxa"/>
            </w:tcMar>
            <w:vAlign w:val="center"/>
            <w:hideMark/>
          </w:tcPr>
          <w:p w:rsidR="00CC71CE" w:rsidRDefault="00CC71CE">
            <w:pPr>
              <w:rPr>
                <w:rFonts w:eastAsia="Times New Roman"/>
              </w:rPr>
            </w:pPr>
            <w:r>
              <w:rPr>
                <w:rFonts w:eastAsia="Times New Roman"/>
              </w:rPr>
              <w:t> </w:t>
            </w:r>
          </w:p>
        </w:tc>
      </w:tr>
      <w:tr w:rsidR="00CC71CE" w:rsidTr="00CC71CE">
        <w:trPr>
          <w:gridAfter w:val="1"/>
          <w:tblCellSpacing w:w="15" w:type="dxa"/>
        </w:trPr>
        <w:tc>
          <w:tcPr>
            <w:tcW w:w="0" w:type="auto"/>
            <w:tcMar>
              <w:top w:w="15" w:type="dxa"/>
              <w:left w:w="15" w:type="dxa"/>
              <w:bottom w:w="15" w:type="dxa"/>
              <w:right w:w="15" w:type="dxa"/>
            </w:tcMar>
            <w:vAlign w:val="center"/>
            <w:hideMark/>
          </w:tcPr>
          <w:p w:rsidR="00CC71CE" w:rsidRDefault="00CC71CE">
            <w:pPr>
              <w:pStyle w:val="berschrift2"/>
            </w:pPr>
            <w:proofErr w:type="spellStart"/>
            <w:r>
              <w:rPr>
                <w:color w:val="800000"/>
              </w:rPr>
              <w:t>Wirschaftsexpress</w:t>
            </w:r>
            <w:proofErr w:type="spellEnd"/>
            <w:r>
              <w:rPr>
                <w:color w:val="800000"/>
              </w:rPr>
              <w:t xml:space="preserve"> China</w:t>
            </w:r>
          </w:p>
          <w:p w:rsidR="00CC71CE" w:rsidRDefault="00CC71CE">
            <w:pPr>
              <w:pStyle w:val="StandardWeb"/>
            </w:pPr>
            <w:r>
              <w:t>1. Wirtschaftliche Folgen des Erdbebens in Sichuan</w:t>
            </w:r>
          </w:p>
          <w:p w:rsidR="00CC71CE" w:rsidRDefault="00CC71CE">
            <w:pPr>
              <w:pStyle w:val="StandardWeb"/>
            </w:pPr>
            <w:r>
              <w:t xml:space="preserve">2. </w:t>
            </w:r>
            <w:proofErr w:type="spellStart"/>
            <w:r>
              <w:t>Lujiazhui</w:t>
            </w:r>
            <w:proofErr w:type="spellEnd"/>
            <w:r>
              <w:t xml:space="preserve"> Forum</w:t>
            </w:r>
          </w:p>
          <w:p w:rsidR="00CC71CE" w:rsidRDefault="00CC71CE">
            <w:pPr>
              <w:pStyle w:val="StandardWeb"/>
            </w:pPr>
            <w:r>
              <w:t>3. Ausländische Risikofonds gehen nach China</w:t>
            </w:r>
          </w:p>
          <w:p w:rsidR="00CC71CE" w:rsidRDefault="00CC71CE">
            <w:pPr>
              <w:pStyle w:val="StandardWeb"/>
            </w:pPr>
            <w:r>
              <w:t>4. Änderung des Ausschreibungsprozesses für Windkraftwerke</w:t>
            </w:r>
          </w:p>
          <w:p w:rsidR="00CC71CE" w:rsidRDefault="00CC71CE">
            <w:pPr>
              <w:pStyle w:val="StandardWeb"/>
            </w:pPr>
            <w:r>
              <w:t>5. Der chinesischen COM- Industrie steht eine große Fusion bevor</w:t>
            </w:r>
          </w:p>
          <w:p w:rsidR="00CC71CE" w:rsidRDefault="00CC71CE">
            <w:pPr>
              <w:pStyle w:val="StandardWeb"/>
            </w:pPr>
            <w:r>
              <w:t>6. Der Ölpreis in China wird nicht lange stabil bleiben</w:t>
            </w:r>
          </w:p>
        </w:tc>
      </w:tr>
      <w:tr w:rsidR="00CC71CE" w:rsidTr="00CC71CE">
        <w:trPr>
          <w:tblCellSpacing w:w="15" w:type="dxa"/>
        </w:trPr>
        <w:tc>
          <w:tcPr>
            <w:tcW w:w="0" w:type="auto"/>
            <w:gridSpan w:val="2"/>
            <w:tcMar>
              <w:top w:w="15" w:type="dxa"/>
              <w:left w:w="15" w:type="dxa"/>
              <w:bottom w:w="15" w:type="dxa"/>
              <w:right w:w="15" w:type="dxa"/>
            </w:tcMar>
            <w:vAlign w:val="center"/>
            <w:hideMark/>
          </w:tcPr>
          <w:p w:rsidR="00CC71CE" w:rsidRDefault="00CC71CE">
            <w:pPr>
              <w:rPr>
                <w:rFonts w:eastAsia="Times New Roman"/>
              </w:rPr>
            </w:pPr>
            <w:hyperlink r:id="rId10" w:history="1">
              <w:r>
                <w:rPr>
                  <w:rStyle w:val="Hyperlink"/>
                </w:rPr>
                <w:t xml:space="preserve">weiter … </w:t>
              </w:r>
            </w:hyperlink>
          </w:p>
        </w:tc>
      </w:tr>
    </w:tbl>
    <w:p w:rsidR="00CC71CE" w:rsidRDefault="00CC71CE" w:rsidP="00CC71CE">
      <w:pPr>
        <w:pStyle w:val="StandardWeb"/>
      </w:pPr>
      <w:r>
        <w:t> </w:t>
      </w:r>
    </w:p>
    <w:tbl>
      <w:tblPr>
        <w:tblW w:w="0" w:type="auto"/>
        <w:tblCellSpacing w:w="15" w:type="dxa"/>
        <w:tblLook w:val="04A0" w:firstRow="1" w:lastRow="0" w:firstColumn="1" w:lastColumn="0" w:noHBand="0" w:noVBand="1"/>
      </w:tblPr>
      <w:tblGrid>
        <w:gridCol w:w="3479"/>
        <w:gridCol w:w="45"/>
      </w:tblGrid>
      <w:tr w:rsidR="00CC71CE" w:rsidTr="00CC71CE">
        <w:trPr>
          <w:gridAfter w:val="1"/>
          <w:tblCellSpacing w:w="15" w:type="dxa"/>
        </w:trPr>
        <w:tc>
          <w:tcPr>
            <w:tcW w:w="5000" w:type="pct"/>
            <w:tcMar>
              <w:top w:w="15" w:type="dxa"/>
              <w:left w:w="15" w:type="dxa"/>
              <w:bottom w:w="15" w:type="dxa"/>
              <w:right w:w="15" w:type="dxa"/>
            </w:tcMar>
            <w:vAlign w:val="center"/>
            <w:hideMark/>
          </w:tcPr>
          <w:p w:rsidR="00CC71CE" w:rsidRDefault="00CC71CE">
            <w:pPr>
              <w:rPr>
                <w:rFonts w:eastAsia="Times New Roman"/>
              </w:rPr>
            </w:pPr>
            <w:r>
              <w:rPr>
                <w:rFonts w:eastAsia="Times New Roman"/>
              </w:rPr>
              <w:t> </w:t>
            </w:r>
          </w:p>
        </w:tc>
      </w:tr>
      <w:tr w:rsidR="00CC71CE" w:rsidTr="00CC71CE">
        <w:trPr>
          <w:gridAfter w:val="1"/>
          <w:tblCellSpacing w:w="15" w:type="dxa"/>
        </w:trPr>
        <w:tc>
          <w:tcPr>
            <w:tcW w:w="0" w:type="auto"/>
            <w:tcMar>
              <w:top w:w="15" w:type="dxa"/>
              <w:left w:w="15" w:type="dxa"/>
              <w:bottom w:w="15" w:type="dxa"/>
              <w:right w:w="15" w:type="dxa"/>
            </w:tcMar>
            <w:vAlign w:val="center"/>
            <w:hideMark/>
          </w:tcPr>
          <w:p w:rsidR="00CC71CE" w:rsidRDefault="00CC71CE">
            <w:pPr>
              <w:pStyle w:val="berschrift2"/>
            </w:pPr>
            <w:r>
              <w:rPr>
                <w:color w:val="800000"/>
              </w:rPr>
              <w:t>Markenschutz in China</w:t>
            </w:r>
          </w:p>
          <w:p w:rsidR="00CC71CE" w:rsidRDefault="00CC71CE">
            <w:pPr>
              <w:pStyle w:val="StandardWeb"/>
            </w:pPr>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952500" cy="9620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pic:spPr>
                      </pic:pic>
                    </a:graphicData>
                  </a:graphic>
                  <wp14:sizeRelH relativeFrom="page">
                    <wp14:pctWidth>0</wp14:pctWidth>
                  </wp14:sizeRelH>
                  <wp14:sizeRelV relativeFrom="page">
                    <wp14:pctHeight>0</wp14:pctHeight>
                  </wp14:sizeRelV>
                </wp:anchor>
              </w:drawing>
            </w:r>
            <w:r>
              <w:t>1. Wege der Registrierung</w:t>
            </w:r>
          </w:p>
          <w:p w:rsidR="00CC71CE" w:rsidRDefault="00CC71CE">
            <w:pPr>
              <w:pStyle w:val="StandardWeb"/>
            </w:pPr>
            <w:r>
              <w:t>2. Durchsetzung der Marke</w:t>
            </w:r>
          </w:p>
          <w:p w:rsidR="00CC71CE" w:rsidRDefault="00CC71CE">
            <w:pPr>
              <w:pStyle w:val="StandardWeb"/>
            </w:pPr>
            <w:r>
              <w:t>3. Wichtig: IR-Marken-Zertifikat</w:t>
            </w:r>
          </w:p>
          <w:p w:rsidR="00CC71CE" w:rsidRDefault="00CC71CE">
            <w:pPr>
              <w:pStyle w:val="StandardWeb"/>
            </w:pPr>
            <w:r>
              <w:t>4. Ausblick</w:t>
            </w:r>
          </w:p>
        </w:tc>
      </w:tr>
      <w:tr w:rsidR="00CC71CE" w:rsidTr="00CC71CE">
        <w:trPr>
          <w:tblCellSpacing w:w="15" w:type="dxa"/>
        </w:trPr>
        <w:tc>
          <w:tcPr>
            <w:tcW w:w="0" w:type="auto"/>
            <w:gridSpan w:val="2"/>
            <w:tcMar>
              <w:top w:w="15" w:type="dxa"/>
              <w:left w:w="15" w:type="dxa"/>
              <w:bottom w:w="15" w:type="dxa"/>
              <w:right w:w="15" w:type="dxa"/>
            </w:tcMar>
            <w:vAlign w:val="center"/>
            <w:hideMark/>
          </w:tcPr>
          <w:p w:rsidR="00CC71CE" w:rsidRDefault="00CC71CE">
            <w:pPr>
              <w:rPr>
                <w:rFonts w:eastAsia="Times New Roman"/>
              </w:rPr>
            </w:pPr>
            <w:hyperlink r:id="rId12" w:history="1">
              <w:r>
                <w:rPr>
                  <w:rStyle w:val="Hyperlink"/>
                </w:rPr>
                <w:t xml:space="preserve">weiter … </w:t>
              </w:r>
            </w:hyperlink>
          </w:p>
        </w:tc>
      </w:tr>
    </w:tbl>
    <w:p w:rsidR="00CC71CE" w:rsidRDefault="00CC71CE" w:rsidP="00CC71CE">
      <w:pPr>
        <w:pStyle w:val="StandardWeb"/>
      </w:pPr>
      <w:r>
        <w:t> </w:t>
      </w:r>
    </w:p>
    <w:tbl>
      <w:tblPr>
        <w:tblW w:w="0" w:type="auto"/>
        <w:tblCellSpacing w:w="15" w:type="dxa"/>
        <w:tblLook w:val="04A0" w:firstRow="1" w:lastRow="0" w:firstColumn="1" w:lastColumn="0" w:noHBand="0" w:noVBand="1"/>
      </w:tblPr>
      <w:tblGrid>
        <w:gridCol w:w="9072"/>
      </w:tblGrid>
      <w:tr w:rsidR="00CC71CE" w:rsidTr="00CC71CE">
        <w:trPr>
          <w:tblCellSpacing w:w="15" w:type="dxa"/>
        </w:trPr>
        <w:tc>
          <w:tcPr>
            <w:tcW w:w="5000" w:type="pct"/>
            <w:tcMar>
              <w:top w:w="15" w:type="dxa"/>
              <w:left w:w="15" w:type="dxa"/>
              <w:bottom w:w="15" w:type="dxa"/>
              <w:right w:w="15" w:type="dxa"/>
            </w:tcMar>
            <w:vAlign w:val="center"/>
            <w:hideMark/>
          </w:tcPr>
          <w:p w:rsidR="00CC71CE" w:rsidRDefault="00CC71CE">
            <w:pPr>
              <w:rPr>
                <w:rFonts w:eastAsia="Times New Roman"/>
              </w:rPr>
            </w:pPr>
            <w:r>
              <w:rPr>
                <w:rFonts w:eastAsia="Times New Roman"/>
              </w:rPr>
              <w:t> </w:t>
            </w:r>
          </w:p>
        </w:tc>
      </w:tr>
      <w:tr w:rsidR="00CC71CE" w:rsidTr="00CC71CE">
        <w:trPr>
          <w:tblCellSpacing w:w="15" w:type="dxa"/>
        </w:trPr>
        <w:tc>
          <w:tcPr>
            <w:tcW w:w="0" w:type="auto"/>
            <w:tcMar>
              <w:top w:w="15" w:type="dxa"/>
              <w:left w:w="15" w:type="dxa"/>
              <w:bottom w:w="15" w:type="dxa"/>
              <w:right w:w="15" w:type="dxa"/>
            </w:tcMar>
            <w:vAlign w:val="center"/>
            <w:hideMark/>
          </w:tcPr>
          <w:p w:rsidR="00CC71CE" w:rsidRDefault="00CC71CE">
            <w:pPr>
              <w:pStyle w:val="berschrift2"/>
            </w:pPr>
            <w:r>
              <w:rPr>
                <w:rFonts w:ascii="Arial" w:hAnsi="Arial" w:cs="Arial"/>
                <w:color w:val="800000"/>
                <w:spacing w:val="40"/>
              </w:rPr>
              <w:t>Freien und Hansestadt Hamburg</w:t>
            </w:r>
          </w:p>
          <w:p w:rsidR="00CC71CE" w:rsidRDefault="00CC71CE">
            <w:pPr>
              <w:pStyle w:val="StandardWeb"/>
            </w:pPr>
            <w:r>
              <w:rPr>
                <w:rFonts w:ascii="Arial" w:hAnsi="Arial" w:cs="Arial"/>
                <w:spacing w:val="40"/>
                <w:sz w:val="28"/>
                <w:szCs w:val="28"/>
              </w:rPr>
              <w:t>Behörde für Wirtschaft und Arbeit</w:t>
            </w:r>
          </w:p>
          <w:p w:rsidR="00CC71CE" w:rsidRDefault="00CC71CE">
            <w:pPr>
              <w:pStyle w:val="StandardWeb"/>
            </w:pPr>
            <w:r>
              <w:t> </w:t>
            </w:r>
          </w:p>
          <w:p w:rsidR="00CC71CE" w:rsidRDefault="00CC71CE">
            <w:pPr>
              <w:pStyle w:val="berschrift1"/>
            </w:pPr>
            <w:r>
              <w:t>Einladung</w:t>
            </w:r>
          </w:p>
          <w:p w:rsidR="00CC71CE" w:rsidRDefault="00CC71CE">
            <w:pPr>
              <w:spacing w:before="100" w:beforeAutospacing="1" w:after="100" w:afterAutospacing="1"/>
            </w:pPr>
            <w:r>
              <w:rPr>
                <w:rFonts w:ascii="Arial" w:hAnsi="Arial" w:cs="Arial"/>
                <w:b/>
                <w:bCs/>
              </w:rPr>
              <w:t xml:space="preserve">zum Round-Table-Gespräch China und Indien mit den Repräsentanten der Behörde für Wirtschaft und Arbeit in Shanghai und </w:t>
            </w:r>
            <w:proofErr w:type="gramStart"/>
            <w:r>
              <w:rPr>
                <w:rFonts w:ascii="Arial" w:hAnsi="Arial" w:cs="Arial"/>
                <w:b/>
                <w:bCs/>
              </w:rPr>
              <w:t>Neu Delhi</w:t>
            </w:r>
            <w:proofErr w:type="gramEnd"/>
          </w:p>
        </w:tc>
      </w:tr>
    </w:tbl>
    <w:p w:rsidR="00CC71CE" w:rsidRDefault="00CC71CE"/>
    <w:sectPr w:rsidR="00CC71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CE"/>
    <w:rsid w:val="00236467"/>
    <w:rsid w:val="0086085F"/>
    <w:rsid w:val="00B7472F"/>
    <w:rsid w:val="00CC71CE"/>
    <w:rsid w:val="00ED4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B240"/>
  <w15:chartTrackingRefBased/>
  <w15:docId w15:val="{20B41C31-3BEE-460A-B285-678019E9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CC71CE"/>
    <w:pPr>
      <w:spacing w:before="100" w:beforeAutospacing="1" w:after="100" w:afterAutospacing="1" w:line="240" w:lineRule="auto"/>
      <w:outlineLvl w:val="0"/>
    </w:pPr>
    <w:rPr>
      <w:rFonts w:ascii="Calibri" w:eastAsia="Times New Roman" w:hAnsi="Calibri" w:cs="Calibri"/>
      <w:b/>
      <w:bCs/>
      <w:kern w:val="36"/>
      <w:sz w:val="48"/>
      <w:szCs w:val="48"/>
      <w:lang w:eastAsia="de-DE"/>
    </w:rPr>
  </w:style>
  <w:style w:type="paragraph" w:styleId="berschrift2">
    <w:name w:val="heading 2"/>
    <w:basedOn w:val="Standard"/>
    <w:link w:val="berschrift2Zchn"/>
    <w:uiPriority w:val="9"/>
    <w:semiHidden/>
    <w:unhideWhenUsed/>
    <w:qFormat/>
    <w:rsid w:val="00CC71CE"/>
    <w:pPr>
      <w:spacing w:before="100" w:beforeAutospacing="1" w:after="100" w:afterAutospacing="1" w:line="240" w:lineRule="auto"/>
      <w:outlineLvl w:val="1"/>
    </w:pPr>
    <w:rPr>
      <w:rFonts w:ascii="Calibri" w:eastAsia="Times New Roman" w:hAnsi="Calibri" w:cs="Calibri"/>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1CE"/>
    <w:rPr>
      <w:rFonts w:ascii="Calibri" w:eastAsia="Times New Roman" w:hAnsi="Calibri" w:cs="Calibri"/>
      <w:b/>
      <w:bCs/>
      <w:kern w:val="36"/>
      <w:sz w:val="48"/>
      <w:szCs w:val="48"/>
      <w:lang w:eastAsia="de-DE"/>
    </w:rPr>
  </w:style>
  <w:style w:type="character" w:customStyle="1" w:styleId="berschrift2Zchn">
    <w:name w:val="Überschrift 2 Zchn"/>
    <w:basedOn w:val="Absatz-Standardschriftart"/>
    <w:link w:val="berschrift2"/>
    <w:uiPriority w:val="9"/>
    <w:semiHidden/>
    <w:rsid w:val="00CC71CE"/>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CC71CE"/>
    <w:rPr>
      <w:color w:val="0000FF"/>
      <w:u w:val="single"/>
    </w:rPr>
  </w:style>
  <w:style w:type="paragraph" w:styleId="StandardWeb">
    <w:name w:val="Normal (Web)"/>
    <w:basedOn w:val="Standard"/>
    <w:uiPriority w:val="99"/>
    <w:semiHidden/>
    <w:unhideWhenUsed/>
    <w:rsid w:val="00CC71CE"/>
    <w:pPr>
      <w:spacing w:before="100" w:beforeAutospacing="1" w:after="100" w:afterAutospacing="1" w:line="240" w:lineRule="auto"/>
    </w:pPr>
    <w:rPr>
      <w:rFonts w:ascii="Calibri" w:eastAsiaTheme="minorEastAsia" w:hAnsi="Calibri" w:cs="Calibri"/>
      <w:lang w:eastAsia="de-DE"/>
    </w:rPr>
  </w:style>
  <w:style w:type="character" w:styleId="Fett">
    <w:name w:val="Strong"/>
    <w:basedOn w:val="Absatz-Standardschriftart"/>
    <w:uiPriority w:val="22"/>
    <w:qFormat/>
    <w:rsid w:val="00CC71CE"/>
    <w:rPr>
      <w:b/>
      <w:bCs/>
    </w:rPr>
  </w:style>
  <w:style w:type="character" w:styleId="NichtaufgelsteErwhnung">
    <w:name w:val="Unresolved Mention"/>
    <w:basedOn w:val="Absatz-Standardschriftart"/>
    <w:uiPriority w:val="99"/>
    <w:semiHidden/>
    <w:unhideWhenUsed/>
    <w:rsid w:val="00CC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241360">
      <w:bodyDiv w:val="1"/>
      <w:marLeft w:val="0"/>
      <w:marRight w:val="0"/>
      <w:marTop w:val="0"/>
      <w:marBottom w:val="0"/>
      <w:divBdr>
        <w:top w:val="none" w:sz="0" w:space="0" w:color="auto"/>
        <w:left w:val="none" w:sz="0" w:space="0" w:color="auto"/>
        <w:bottom w:val="none" w:sz="0" w:space="0" w:color="auto"/>
        <w:right w:val="none" w:sz="0" w:space="0" w:color="auto"/>
      </w:divBdr>
    </w:div>
    <w:div w:id="139855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mburgshanghai.org/index.php?option=com_content&amp;task=view&amp;id=180" TargetMode="External"/><Relationship Id="rId12" Type="http://schemas.openxmlformats.org/officeDocument/2006/relationships/hyperlink" Target="http://www.hamburgshanghai.org/index.php?option=com_content&amp;task=view&amp;id=1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hamburgshanghai.org/index.php?option=com_content&amp;task=view&amp;id=187" TargetMode="External"/><Relationship Id="rId10" Type="http://schemas.openxmlformats.org/officeDocument/2006/relationships/hyperlink" Target="http://www.hamburgshanghai.org/index.php?option=com_content&amp;task=view&amp;id=178" TargetMode="External"/><Relationship Id="rId4" Type="http://schemas.openxmlformats.org/officeDocument/2006/relationships/hyperlink" Target="http://www.hamburgshanghai.org/index.php?option=com_content&amp;task=view&amp;id=190" TargetMode="External"/><Relationship Id="rId9" Type="http://schemas.openxmlformats.org/officeDocument/2006/relationships/hyperlink" Target="http://www.hamburgshanghai.org/index.php?option=com_content&amp;task=view&amp;id=179"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2020-11-16T11:20:00Z</dcterms:created>
  <dcterms:modified xsi:type="dcterms:W3CDTF">2020-11-16T11:41:00Z</dcterms:modified>
</cp:coreProperties>
</file>