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6F0255" w:rsidRPr="006F0255" w:rsidTr="006F0255">
        <w:tc>
          <w:tcPr>
            <w:tcW w:w="0" w:type="auto"/>
            <w:hideMark/>
          </w:tcPr>
          <w:tbl>
            <w:tblPr>
              <w:tblW w:w="8700" w:type="dxa"/>
              <w:jc w:val="center"/>
              <w:tblCellMar>
                <w:left w:w="0" w:type="dxa"/>
                <w:right w:w="0" w:type="dxa"/>
              </w:tblCellMar>
              <w:tblLook w:val="04A0" w:firstRow="1" w:lastRow="0" w:firstColumn="1" w:lastColumn="0" w:noHBand="0" w:noVBand="1"/>
            </w:tblPr>
            <w:tblGrid>
              <w:gridCol w:w="9000"/>
            </w:tblGrid>
            <w:tr w:rsidR="006F0255" w:rsidRPr="006F025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6F0255" w:rsidRPr="006F0255">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Sehr geehrte Damen und Herren,</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im April freuen wir uns außerordentlich, </w:t>
                              </w:r>
                              <w:r w:rsidRPr="006F0255">
                                <w:rPr>
                                  <w:rFonts w:ascii="Arial" w:eastAsia="Times New Roman" w:hAnsi="Arial" w:cs="Arial"/>
                                  <w:b/>
                                  <w:bCs/>
                                  <w:color w:val="222222"/>
                                  <w:sz w:val="20"/>
                                  <w:szCs w:val="20"/>
                                  <w:lang w:eastAsia="de-DE"/>
                                </w:rPr>
                                <w:t>Frau Professor Li Nan als neue Vizedirektorin des Konfuzius-Instituts an der Universität Hamburg</w:t>
                              </w:r>
                              <w:r w:rsidRPr="006F0255">
                                <w:rPr>
                                  <w:rFonts w:ascii="Arial" w:eastAsia="Times New Roman" w:hAnsi="Arial" w:cs="Arial"/>
                                  <w:color w:val="222222"/>
                                  <w:sz w:val="20"/>
                                  <w:szCs w:val="20"/>
                                  <w:lang w:eastAsia="de-DE"/>
                                </w:rPr>
                                <w:t xml:space="preserve"> zu begrüßen. Wie ihr Vorgänger, Ass. Prof. (em.) Dr. Geng Baosheng, kommt auch sie von der Shanghaier Fudan-Universität, wo sie unter anderem spezialisiert ist auf jüngere und Gegenwartsliteratur in China. Wir wünschen Frau Professor Li einen angenehmen Einstieg und freuen uns auf die Zusammenarbeit.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Weiterhin haben Sie im April die Möglichkeit, an unserem vielseitigen Kulturprogramm teilzunehmen und Einführungen in die chinesische Teekunst, Musik und Brettspielkunst zu genießen.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Neu im April ist unser regelmäßiges Angebot für Kinder und Jugendliche, die an jedem zweiten Samstag, am </w:t>
                              </w:r>
                              <w:r w:rsidRPr="006F0255">
                                <w:rPr>
                                  <w:rFonts w:ascii="Arial" w:eastAsia="Times New Roman" w:hAnsi="Arial" w:cs="Arial"/>
                                  <w:b/>
                                  <w:bCs/>
                                  <w:color w:val="222222"/>
                                  <w:sz w:val="20"/>
                                  <w:szCs w:val="20"/>
                                  <w:lang w:eastAsia="de-DE"/>
                                </w:rPr>
                                <w:t>11.</w:t>
                              </w:r>
                              <w:r w:rsidRPr="006F0255">
                                <w:rPr>
                                  <w:rFonts w:ascii="Arial" w:eastAsia="Times New Roman" w:hAnsi="Arial" w:cs="Arial"/>
                                  <w:color w:val="222222"/>
                                  <w:sz w:val="20"/>
                                  <w:szCs w:val="20"/>
                                  <w:lang w:eastAsia="de-DE"/>
                                </w:rPr>
                                <w:t> und </w:t>
                              </w:r>
                              <w:r w:rsidRPr="006F0255">
                                <w:rPr>
                                  <w:rFonts w:ascii="Arial" w:eastAsia="Times New Roman" w:hAnsi="Arial" w:cs="Arial"/>
                                  <w:b/>
                                  <w:bCs/>
                                  <w:color w:val="222222"/>
                                  <w:sz w:val="20"/>
                                  <w:szCs w:val="20"/>
                                  <w:lang w:eastAsia="de-DE"/>
                                </w:rPr>
                                <w:t>25. April</w:t>
                              </w:r>
                              <w:r w:rsidRPr="006F0255">
                                <w:rPr>
                                  <w:rFonts w:ascii="Arial" w:eastAsia="Times New Roman" w:hAnsi="Arial" w:cs="Arial"/>
                                  <w:color w:val="222222"/>
                                  <w:sz w:val="20"/>
                                  <w:szCs w:val="20"/>
                                  <w:lang w:eastAsia="de-DE"/>
                                </w:rPr>
                                <w:t> wieder zur offenen </w:t>
                              </w:r>
                              <w:r w:rsidRPr="006F0255">
                                <w:rPr>
                                  <w:rFonts w:ascii="Arial" w:eastAsia="Times New Roman" w:hAnsi="Arial" w:cs="Arial"/>
                                  <w:b/>
                                  <w:bCs/>
                                  <w:color w:val="222222"/>
                                  <w:sz w:val="20"/>
                                  <w:szCs w:val="20"/>
                                  <w:lang w:eastAsia="de-DE"/>
                                </w:rPr>
                                <w:t>„Chinesisch-Werkstatt“</w:t>
                              </w:r>
                              <w:r w:rsidRPr="006F0255">
                                <w:rPr>
                                  <w:rFonts w:ascii="Arial" w:eastAsia="Times New Roman" w:hAnsi="Arial" w:cs="Arial"/>
                                  <w:color w:val="222222"/>
                                  <w:sz w:val="20"/>
                                  <w:szCs w:val="20"/>
                                  <w:lang w:eastAsia="de-DE"/>
                                </w:rPr>
                                <w:t xml:space="preserve"> eingeladen sind. Neben der Sprache und Schrift lernen die Teilnehmer zwischen 6 und 12 Jahren auch viele weitere Aspekte der chinesischen Kultur kennen. Durch Lieder, Spiele und verschiedenste Aktivitäten erfahren sie die chinesische Lebenswelt mit allen Sinnen.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Im Mittelpunkt unserer </w:t>
                              </w:r>
                              <w:r w:rsidRPr="006F0255">
                                <w:rPr>
                                  <w:rFonts w:ascii="Arial" w:eastAsia="Times New Roman" w:hAnsi="Arial" w:cs="Arial"/>
                                  <w:b/>
                                  <w:bCs/>
                                  <w:color w:val="222222"/>
                                  <w:sz w:val="20"/>
                                  <w:szCs w:val="20"/>
                                  <w:lang w:eastAsia="de-DE"/>
                                </w:rPr>
                                <w:t>Teezeremonie</w:t>
                              </w:r>
                              <w:r w:rsidRPr="006F0255">
                                <w:rPr>
                                  <w:rFonts w:ascii="Arial" w:eastAsia="Times New Roman" w:hAnsi="Arial" w:cs="Arial"/>
                                  <w:color w:val="222222"/>
                                  <w:sz w:val="20"/>
                                  <w:szCs w:val="20"/>
                                  <w:lang w:eastAsia="de-DE"/>
                                </w:rPr>
                                <w:t> am </w:t>
                              </w:r>
                              <w:r w:rsidRPr="006F0255">
                                <w:rPr>
                                  <w:rFonts w:ascii="Arial" w:eastAsia="Times New Roman" w:hAnsi="Arial" w:cs="Arial"/>
                                  <w:b/>
                                  <w:bCs/>
                                  <w:color w:val="222222"/>
                                  <w:sz w:val="20"/>
                                  <w:szCs w:val="20"/>
                                  <w:lang w:eastAsia="de-DE"/>
                                </w:rPr>
                                <w:t>25. April</w:t>
                              </w:r>
                              <w:r w:rsidRPr="006F0255">
                                <w:rPr>
                                  <w:rFonts w:ascii="Arial" w:eastAsia="Times New Roman" w:hAnsi="Arial" w:cs="Arial"/>
                                  <w:color w:val="222222"/>
                                  <w:sz w:val="20"/>
                                  <w:szCs w:val="20"/>
                                  <w:lang w:eastAsia="de-DE"/>
                                </w:rPr>
                                <w:t> um </w:t>
                              </w:r>
                              <w:r w:rsidRPr="006F0255">
                                <w:rPr>
                                  <w:rFonts w:ascii="Arial" w:eastAsia="Times New Roman" w:hAnsi="Arial" w:cs="Arial"/>
                                  <w:b/>
                                  <w:bCs/>
                                  <w:color w:val="222222"/>
                                  <w:sz w:val="20"/>
                                  <w:szCs w:val="20"/>
                                  <w:lang w:eastAsia="de-DE"/>
                                </w:rPr>
                                <w:t>15 Uhr</w:t>
                              </w:r>
                              <w:r w:rsidRPr="006F0255">
                                <w:rPr>
                                  <w:rFonts w:ascii="Arial" w:eastAsia="Times New Roman" w:hAnsi="Arial" w:cs="Arial"/>
                                  <w:color w:val="222222"/>
                                  <w:sz w:val="20"/>
                                  <w:szCs w:val="20"/>
                                  <w:lang w:eastAsia="de-DE"/>
                                </w:rPr>
                                <w:t xml:space="preserve"> stehen passend zur Jahreszeit duftende Frühlings-Tees aus der frischen Ernte März/April 2015.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Den ebenfalls am </w:t>
                              </w:r>
                              <w:r w:rsidRPr="006F0255">
                                <w:rPr>
                                  <w:rFonts w:ascii="Arial" w:eastAsia="Times New Roman" w:hAnsi="Arial" w:cs="Arial"/>
                                  <w:b/>
                                  <w:bCs/>
                                  <w:color w:val="222222"/>
                                  <w:sz w:val="20"/>
                                  <w:szCs w:val="20"/>
                                  <w:lang w:eastAsia="de-DE"/>
                                </w:rPr>
                                <w:t>25. April</w:t>
                              </w:r>
                              <w:r w:rsidRPr="006F0255">
                                <w:rPr>
                                  <w:rFonts w:ascii="Arial" w:eastAsia="Times New Roman" w:hAnsi="Arial" w:cs="Arial"/>
                                  <w:color w:val="222222"/>
                                  <w:sz w:val="20"/>
                                  <w:szCs w:val="20"/>
                                  <w:lang w:eastAsia="de-DE"/>
                                </w:rPr>
                                <w:t> stattfindenden </w:t>
                              </w:r>
                              <w:r w:rsidRPr="006F0255">
                                <w:rPr>
                                  <w:rFonts w:ascii="Arial" w:eastAsia="Times New Roman" w:hAnsi="Arial" w:cs="Arial"/>
                                  <w:b/>
                                  <w:bCs/>
                                  <w:color w:val="222222"/>
                                  <w:sz w:val="20"/>
                                  <w:szCs w:val="20"/>
                                  <w:lang w:eastAsia="de-DE"/>
                                </w:rPr>
                                <w:t>Flohmarkt am Turmweg</w:t>
                              </w:r>
                              <w:r w:rsidRPr="006F0255">
                                <w:rPr>
                                  <w:rFonts w:ascii="Arial" w:eastAsia="Times New Roman" w:hAnsi="Arial" w:cs="Arial"/>
                                  <w:color w:val="222222"/>
                                  <w:sz w:val="20"/>
                                  <w:szCs w:val="20"/>
                                  <w:lang w:eastAsia="de-DE"/>
                                </w:rPr>
                                <w:t xml:space="preserve"> begleiten wir mit einem </w:t>
                              </w:r>
                              <w:r w:rsidRPr="006F0255">
                                <w:rPr>
                                  <w:rFonts w:ascii="Arial" w:eastAsia="Times New Roman" w:hAnsi="Arial" w:cs="Arial"/>
                                  <w:b/>
                                  <w:bCs/>
                                  <w:color w:val="222222"/>
                                  <w:sz w:val="20"/>
                                  <w:szCs w:val="20"/>
                                  <w:lang w:eastAsia="de-DE"/>
                                </w:rPr>
                                <w:t>kleinen Kulturprogramm</w:t>
                              </w:r>
                              <w:r w:rsidRPr="006F0255">
                                <w:rPr>
                                  <w:rFonts w:ascii="Arial" w:eastAsia="Times New Roman" w:hAnsi="Arial" w:cs="Arial"/>
                                  <w:color w:val="222222"/>
                                  <w:sz w:val="20"/>
                                  <w:szCs w:val="20"/>
                                  <w:lang w:eastAsia="de-DE"/>
                                </w:rPr>
                                <w:t xml:space="preserve"> im „Pavillon Im Herzen des Sees“ im Chinesischen Teehaus.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Am </w:t>
                              </w:r>
                              <w:r w:rsidRPr="006F0255">
                                <w:rPr>
                                  <w:rFonts w:ascii="Arial" w:eastAsia="Times New Roman" w:hAnsi="Arial" w:cs="Arial"/>
                                  <w:b/>
                                  <w:bCs/>
                                  <w:color w:val="222222"/>
                                  <w:sz w:val="20"/>
                                  <w:szCs w:val="20"/>
                                  <w:lang w:eastAsia="de-DE"/>
                                </w:rPr>
                                <w:t>3. Mai</w:t>
                              </w:r>
                              <w:r w:rsidRPr="006F0255">
                                <w:rPr>
                                  <w:rFonts w:ascii="Arial" w:eastAsia="Times New Roman" w:hAnsi="Arial" w:cs="Arial"/>
                                  <w:color w:val="222222"/>
                                  <w:sz w:val="20"/>
                                  <w:szCs w:val="20"/>
                                  <w:lang w:eastAsia="de-DE"/>
                                </w:rPr>
                                <w:t> beginnen dann Kurse zur </w:t>
                              </w:r>
                              <w:r w:rsidRPr="006F0255">
                                <w:rPr>
                                  <w:rFonts w:ascii="Arial" w:eastAsia="Times New Roman" w:hAnsi="Arial" w:cs="Arial"/>
                                  <w:b/>
                                  <w:bCs/>
                                  <w:color w:val="222222"/>
                                  <w:sz w:val="20"/>
                                  <w:szCs w:val="20"/>
                                  <w:lang w:eastAsia="de-DE"/>
                                </w:rPr>
                                <w:t>chinesischen Kalligrafie (14 Uhr)</w:t>
                              </w:r>
                              <w:r w:rsidRPr="006F0255">
                                <w:rPr>
                                  <w:rFonts w:ascii="Arial" w:eastAsia="Times New Roman" w:hAnsi="Arial" w:cs="Arial"/>
                                  <w:color w:val="222222"/>
                                  <w:sz w:val="20"/>
                                  <w:szCs w:val="20"/>
                                  <w:lang w:eastAsia="de-DE"/>
                                </w:rPr>
                                <w:t> und </w:t>
                              </w:r>
                              <w:r w:rsidRPr="006F0255">
                                <w:rPr>
                                  <w:rFonts w:ascii="Arial" w:eastAsia="Times New Roman" w:hAnsi="Arial" w:cs="Arial"/>
                                  <w:b/>
                                  <w:bCs/>
                                  <w:color w:val="222222"/>
                                  <w:sz w:val="20"/>
                                  <w:szCs w:val="20"/>
                                  <w:lang w:eastAsia="de-DE"/>
                                </w:rPr>
                                <w:t>chinesischen Malerei (17 Uhr)</w:t>
                              </w:r>
                              <w:r w:rsidRPr="006F0255">
                                <w:rPr>
                                  <w:rFonts w:ascii="Arial" w:eastAsia="Times New Roman" w:hAnsi="Arial" w:cs="Arial"/>
                                  <w:color w:val="222222"/>
                                  <w:sz w:val="20"/>
                                  <w:szCs w:val="20"/>
                                  <w:lang w:eastAsia="de-DE"/>
                                </w:rPr>
                                <w:t>, die an jeweils fünf Terminen zweiwöchentlich stattfinden und tiefergehend in Geschichte und Ästhetik dieser beiden Kunstformen einführen werden. Im Mittelpunkt stehen dabei natürlich </w:t>
                              </w:r>
                              <w:r w:rsidRPr="006F0255">
                                <w:rPr>
                                  <w:rFonts w:ascii="Arial" w:eastAsia="Times New Roman" w:hAnsi="Arial" w:cs="Arial"/>
                                  <w:b/>
                                  <w:bCs/>
                                  <w:color w:val="222222"/>
                                  <w:sz w:val="20"/>
                                  <w:szCs w:val="20"/>
                                  <w:lang w:eastAsia="de-DE"/>
                                </w:rPr>
                                <w:t>praktische Übungen</w:t>
                              </w:r>
                              <w:r w:rsidRPr="006F0255">
                                <w:rPr>
                                  <w:rFonts w:ascii="Arial" w:eastAsia="Times New Roman" w:hAnsi="Arial" w:cs="Arial"/>
                                  <w:color w:val="222222"/>
                                  <w:sz w:val="20"/>
                                  <w:szCs w:val="20"/>
                                  <w:lang w:eastAsia="de-DE"/>
                                </w:rPr>
                                <w:t xml:space="preserve"> und Erklärungen.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Wer sich einmal selbst in der chinesischen Teekunst versuchen will, hat ab dem </w:t>
                              </w:r>
                              <w:r w:rsidRPr="006F0255">
                                <w:rPr>
                                  <w:rFonts w:ascii="Arial" w:eastAsia="Times New Roman" w:hAnsi="Arial" w:cs="Arial"/>
                                  <w:b/>
                                  <w:bCs/>
                                  <w:color w:val="222222"/>
                                  <w:sz w:val="20"/>
                                  <w:szCs w:val="20"/>
                                  <w:lang w:eastAsia="de-DE"/>
                                </w:rPr>
                                <w:t>7. Juni</w:t>
                              </w:r>
                              <w:r w:rsidRPr="006F0255">
                                <w:rPr>
                                  <w:rFonts w:ascii="Arial" w:eastAsia="Times New Roman" w:hAnsi="Arial" w:cs="Arial"/>
                                  <w:color w:val="222222"/>
                                  <w:sz w:val="20"/>
                                  <w:szCs w:val="20"/>
                                  <w:lang w:eastAsia="de-DE"/>
                                </w:rPr>
                                <w:t xml:space="preserve"> um </w:t>
                              </w:r>
                              <w:r w:rsidRPr="006F0255">
                                <w:rPr>
                                  <w:rFonts w:ascii="Arial" w:eastAsia="Times New Roman" w:hAnsi="Arial" w:cs="Arial"/>
                                  <w:b/>
                                  <w:bCs/>
                                  <w:color w:val="222222"/>
                                  <w:sz w:val="20"/>
                                  <w:szCs w:val="20"/>
                                  <w:lang w:eastAsia="de-DE"/>
                                </w:rPr>
                                <w:t>10 Uhr</w:t>
                              </w:r>
                              <w:r w:rsidRPr="006F0255">
                                <w:rPr>
                                  <w:rFonts w:ascii="Arial" w:eastAsia="Times New Roman" w:hAnsi="Arial" w:cs="Arial"/>
                                  <w:color w:val="222222"/>
                                  <w:sz w:val="20"/>
                                  <w:szCs w:val="20"/>
                                  <w:lang w:eastAsia="de-DE"/>
                                </w:rPr>
                                <w:t xml:space="preserve"> die Möglichkeit, an unserem </w:t>
                              </w:r>
                              <w:r w:rsidRPr="006F0255">
                                <w:rPr>
                                  <w:rFonts w:ascii="Arial" w:eastAsia="Times New Roman" w:hAnsi="Arial" w:cs="Arial"/>
                                  <w:b/>
                                  <w:bCs/>
                                  <w:color w:val="222222"/>
                                  <w:sz w:val="20"/>
                                  <w:szCs w:val="20"/>
                                  <w:lang w:eastAsia="de-DE"/>
                                </w:rPr>
                                <w:t>Kurs chinesische Teekunst I</w:t>
                              </w:r>
                              <w:r w:rsidRPr="006F0255">
                                <w:rPr>
                                  <w:rFonts w:ascii="Arial" w:eastAsia="Times New Roman" w:hAnsi="Arial" w:cs="Arial"/>
                                  <w:color w:val="222222"/>
                                  <w:sz w:val="20"/>
                                  <w:szCs w:val="20"/>
                                  <w:lang w:eastAsia="de-DE"/>
                                </w:rPr>
                                <w:t xml:space="preserve"> teilzunehmen. Als Teilnehmer lernen Sie chinesische Ideale der Teekunst kennen und entwickeln Ihre ganz persönliche Zubereitungsweise. Dabei unterstützen die im Kurs vermittelten Kenntnisse über die Herstellung von Tee und über Geschichte sowie Ideale chinesischer Teekunst, welche die Teezubereitung und den Teegenuss zu einem unvergesslichen Erlebnis machen.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Im Frühsommer setzen sich dann auch der Quartalsvortrag und der DEUTSCH- CHINESISCHE DIALOG wieder mit spannenden gegenwartsbezogenen Themen fort, zu denen wir dann wieder einladen. </w:t>
                              </w: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Zusammen mit dem neuen Semester beginnen auch unsere </w:t>
                              </w:r>
                              <w:r w:rsidRPr="006F0255">
                                <w:rPr>
                                  <w:rFonts w:ascii="Arial" w:eastAsia="Times New Roman" w:hAnsi="Arial" w:cs="Arial"/>
                                  <w:b/>
                                  <w:bCs/>
                                  <w:color w:val="222222"/>
                                  <w:sz w:val="20"/>
                                  <w:szCs w:val="20"/>
                                  <w:lang w:eastAsia="de-DE"/>
                                </w:rPr>
                                <w:t>semesterbegleitenden Chinesisch-Kurse für Studierende</w:t>
                              </w:r>
                              <w:r w:rsidRPr="006F0255">
                                <w:rPr>
                                  <w:rFonts w:ascii="Arial" w:eastAsia="Times New Roman" w:hAnsi="Arial" w:cs="Arial"/>
                                  <w:color w:val="222222"/>
                                  <w:sz w:val="20"/>
                                  <w:szCs w:val="20"/>
                                  <w:lang w:eastAsia="de-DE"/>
                                </w:rPr>
                                <w:t xml:space="preserve">. </w:t>
                              </w:r>
                              <w:r w:rsidRPr="006F0255">
                                <w:rPr>
                                  <w:rFonts w:ascii="Arial" w:eastAsia="Times New Roman" w:hAnsi="Arial" w:cs="Arial"/>
                                  <w:b/>
                                  <w:bCs/>
                                  <w:color w:val="222222"/>
                                  <w:sz w:val="20"/>
                                  <w:szCs w:val="20"/>
                                  <w:lang w:eastAsia="de-DE"/>
                                </w:rPr>
                                <w:t>Studierende aller Hochschulen</w:t>
                              </w:r>
                              <w:r w:rsidRPr="006F0255">
                                <w:rPr>
                                  <w:rFonts w:ascii="Arial" w:eastAsia="Times New Roman" w:hAnsi="Arial" w:cs="Arial"/>
                                  <w:color w:val="222222"/>
                                  <w:sz w:val="20"/>
                                  <w:szCs w:val="20"/>
                                  <w:lang w:eastAsia="de-DE"/>
                                </w:rPr>
                                <w:t xml:space="preserve"> können unter Vorlage einer gültigen Immatrikulationsbescheinigung an den Kursen teilnehmen, die wir je nach Kenntnisstand auf verschiedenen Niveaus anbieten. Die Universität Hamburg fördert diese Kurse mit einem </w:t>
                              </w:r>
                              <w:r w:rsidRPr="006F0255">
                                <w:rPr>
                                  <w:rFonts w:ascii="Arial" w:eastAsia="Times New Roman" w:hAnsi="Arial" w:cs="Arial"/>
                                  <w:b/>
                                  <w:bCs/>
                                  <w:color w:val="222222"/>
                                  <w:sz w:val="20"/>
                                  <w:szCs w:val="20"/>
                                  <w:lang w:eastAsia="de-DE"/>
                                </w:rPr>
                                <w:t>Zuschuss in Höhe von 50 Prozent</w:t>
                              </w:r>
                              <w:r w:rsidRPr="006F0255">
                                <w:rPr>
                                  <w:rFonts w:ascii="Arial" w:eastAsia="Times New Roman" w:hAnsi="Arial" w:cs="Arial"/>
                                  <w:color w:val="222222"/>
                                  <w:sz w:val="20"/>
                                  <w:szCs w:val="20"/>
                                  <w:lang w:eastAsia="de-DE"/>
                                </w:rPr>
                                <w:t xml:space="preserve">. Studierende der Universität Hamburg zahlen deshalb eine </w:t>
                              </w:r>
                              <w:r w:rsidRPr="006F0255">
                                <w:rPr>
                                  <w:rFonts w:ascii="Arial" w:eastAsia="Times New Roman" w:hAnsi="Arial" w:cs="Arial"/>
                                  <w:color w:val="222222"/>
                                  <w:sz w:val="20"/>
                                  <w:szCs w:val="20"/>
                                  <w:lang w:eastAsia="de-DE"/>
                                </w:rPr>
                                <w:lastRenderedPageBreak/>
                                <w:t xml:space="preserve">um 50% reduzierte Kursgebühr. Bei einer Anmeldung bis spätestens </w:t>
                              </w:r>
                              <w:r w:rsidRPr="006F0255">
                                <w:rPr>
                                  <w:rFonts w:ascii="Arial" w:eastAsia="Times New Roman" w:hAnsi="Arial" w:cs="Arial"/>
                                  <w:b/>
                                  <w:bCs/>
                                  <w:color w:val="222222"/>
                                  <w:sz w:val="20"/>
                                  <w:szCs w:val="20"/>
                                  <w:lang w:eastAsia="de-DE"/>
                                </w:rPr>
                                <w:t>4 Wochen vor Kursbeginn</w:t>
                              </w:r>
                              <w:r w:rsidRPr="006F0255">
                                <w:rPr>
                                  <w:rFonts w:ascii="Arial" w:eastAsia="Times New Roman" w:hAnsi="Arial" w:cs="Arial"/>
                                  <w:color w:val="222222"/>
                                  <w:sz w:val="20"/>
                                  <w:szCs w:val="20"/>
                                  <w:lang w:eastAsia="de-DE"/>
                                </w:rPr>
                                <w:t xml:space="preserve"> erhalten Sie zudem einen </w:t>
                              </w:r>
                              <w:r w:rsidRPr="006F0255">
                                <w:rPr>
                                  <w:rFonts w:ascii="Arial" w:eastAsia="Times New Roman" w:hAnsi="Arial" w:cs="Arial"/>
                                  <w:b/>
                                  <w:bCs/>
                                  <w:color w:val="222222"/>
                                  <w:sz w:val="20"/>
                                  <w:szCs w:val="20"/>
                                  <w:lang w:eastAsia="de-DE"/>
                                </w:rPr>
                                <w:t>5% Frühbucherrabatt.</w:t>
                              </w:r>
                              <w:r w:rsidRPr="006F0255">
                                <w:rPr>
                                  <w:rFonts w:ascii="Arial" w:eastAsia="Times New Roman" w:hAnsi="Arial" w:cs="Arial"/>
                                  <w:color w:val="222222"/>
                                  <w:sz w:val="20"/>
                                  <w:szCs w:val="20"/>
                                  <w:lang w:eastAsia="de-DE"/>
                                </w:rPr>
                                <w:t xml:space="preserve"> </w:t>
                              </w:r>
                            </w:p>
                            <w:p w:rsidR="006F0255" w:rsidRPr="006F0255" w:rsidRDefault="006F0255" w:rsidP="006F0255">
                              <w:pPr>
                                <w:spacing w:after="0" w:line="330" w:lineRule="atLeast"/>
                                <w:rPr>
                                  <w:rFonts w:ascii="Arial" w:eastAsia="Times New Roman" w:hAnsi="Arial" w:cs="Arial"/>
                                  <w:color w:val="222222"/>
                                  <w:sz w:val="20"/>
                                  <w:szCs w:val="20"/>
                                  <w:lang w:eastAsia="de-DE"/>
                                </w:rPr>
                              </w:pPr>
                            </w:p>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Ihr Konfuzius-Institut Hamburg </w:t>
                              </w:r>
                            </w:p>
                          </w:tc>
                          <w:tc>
                            <w:tcPr>
                              <w:tcW w:w="6" w:type="dxa"/>
                              <w:hideMark/>
                            </w:tcPr>
                            <w:p w:rsidR="006F0255" w:rsidRPr="006F0255" w:rsidRDefault="006F0255" w:rsidP="006F0255">
                              <w:pPr>
                                <w:spacing w:after="0" w:line="240" w:lineRule="auto"/>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6F0255" w:rsidRPr="006F0255">
                    <w:tc>
                      <w:tcPr>
                        <w:tcW w:w="0" w:type="auto"/>
                        <w:hideMark/>
                      </w:tcPr>
                      <w:p w:rsidR="006F0255" w:rsidRPr="006F0255" w:rsidRDefault="006F0255" w:rsidP="006F0255">
                        <w:pPr>
                          <w:spacing w:after="210" w:line="330" w:lineRule="atLeast"/>
                          <w:outlineLvl w:val="3"/>
                          <w:rPr>
                            <w:rFonts w:ascii="Arial" w:eastAsia="Times New Roman" w:hAnsi="Arial" w:cs="Arial"/>
                            <w:b/>
                            <w:bCs/>
                            <w:color w:val="222222"/>
                            <w:sz w:val="42"/>
                            <w:szCs w:val="42"/>
                            <w:lang w:eastAsia="de-DE"/>
                          </w:rPr>
                        </w:pPr>
                        <w:r w:rsidRPr="006F0255">
                          <w:rPr>
                            <w:rFonts w:ascii="Arial" w:eastAsia="Times New Roman" w:hAnsi="Arial" w:cs="Arial"/>
                            <w:b/>
                            <w:bCs/>
                            <w:color w:val="222222"/>
                            <w:sz w:val="42"/>
                            <w:szCs w:val="42"/>
                            <w:lang w:eastAsia="de-DE"/>
                          </w:rPr>
                          <w:t>Veranstaltungen ab April</w:t>
                        </w: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11.04.2015 (Samstag)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11:00 Uhr – </w:t>
                              </w:r>
                              <w:hyperlink r:id="rId4" w:tgtFrame="_blank" w:history="1">
                                <w:r w:rsidRPr="006F0255">
                                  <w:rPr>
                                    <w:rFonts w:ascii="Arial" w:eastAsia="Times New Roman" w:hAnsi="Arial" w:cs="Arial"/>
                                    <w:color w:val="3CA249"/>
                                    <w:sz w:val="20"/>
                                    <w:szCs w:val="20"/>
                                    <w:u w:val="single"/>
                                    <w:lang w:eastAsia="de-DE"/>
                                  </w:rPr>
                                  <w:t>Chinesisch-Werkstatt für Kinder</w:t>
                                </w:r>
                              </w:hyperlink>
                              <w:r w:rsidRPr="006F0255">
                                <w:rPr>
                                  <w:rFonts w:ascii="Arial" w:eastAsia="Times New Roman" w:hAnsi="Arial" w:cs="Arial"/>
                                  <w:color w:val="222222"/>
                                  <w:sz w:val="20"/>
                                  <w:szCs w:val="20"/>
                                  <w:lang w:eastAsia="de-DE"/>
                                </w:rPr>
                                <w:t xml:space="preserve">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12.04.2015 (Sonntag)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15:00 Uhr – </w:t>
                              </w:r>
                              <w:hyperlink r:id="rId5" w:tgtFrame="_blank" w:history="1">
                                <w:r w:rsidRPr="006F0255">
                                  <w:rPr>
                                    <w:rFonts w:ascii="Arial" w:eastAsia="Times New Roman" w:hAnsi="Arial" w:cs="Arial"/>
                                    <w:color w:val="3CA249"/>
                                    <w:sz w:val="20"/>
                                    <w:szCs w:val="20"/>
                                    <w:u w:val="single"/>
                                    <w:lang w:eastAsia="de-DE"/>
                                  </w:rPr>
                                  <w:t>Tandem-Café</w:t>
                                </w:r>
                              </w:hyperlink>
                              <w:r w:rsidRPr="006F0255">
                                <w:rPr>
                                  <w:rFonts w:ascii="Arial" w:eastAsia="Times New Roman" w:hAnsi="Arial" w:cs="Arial"/>
                                  <w:color w:val="222222"/>
                                  <w:sz w:val="20"/>
                                  <w:szCs w:val="20"/>
                                  <w:lang w:eastAsia="de-DE"/>
                                </w:rPr>
                                <w:t xml:space="preserve">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25.04.2015 (Samstag)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11:00 Uhr – </w:t>
                              </w:r>
                              <w:hyperlink r:id="rId6" w:tgtFrame="_blank" w:history="1">
                                <w:r w:rsidRPr="006F0255">
                                  <w:rPr>
                                    <w:rFonts w:ascii="Arial" w:eastAsia="Times New Roman" w:hAnsi="Arial" w:cs="Arial"/>
                                    <w:color w:val="3CA249"/>
                                    <w:sz w:val="20"/>
                                    <w:szCs w:val="20"/>
                                    <w:u w:val="single"/>
                                    <w:lang w:eastAsia="de-DE"/>
                                  </w:rPr>
                                  <w:t>Chinesisch-Werkstatt für Kinder</w:t>
                                </w:r>
                              </w:hyperlink>
                              <w:r w:rsidRPr="006F0255">
                                <w:rPr>
                                  <w:rFonts w:ascii="Arial" w:eastAsia="Times New Roman" w:hAnsi="Arial" w:cs="Arial"/>
                                  <w:color w:val="222222"/>
                                  <w:sz w:val="20"/>
                                  <w:szCs w:val="20"/>
                                  <w:lang w:eastAsia="de-DE"/>
                                </w:rPr>
                                <w:t xml:space="preserve">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25.04.2015 (Samstag)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15:00 Uhr – </w:t>
                              </w:r>
                              <w:hyperlink r:id="rId7" w:tgtFrame="_blank" w:history="1">
                                <w:r w:rsidRPr="006F0255">
                                  <w:rPr>
                                    <w:rFonts w:ascii="Arial" w:eastAsia="Times New Roman" w:hAnsi="Arial" w:cs="Arial"/>
                                    <w:color w:val="3CA249"/>
                                    <w:sz w:val="20"/>
                                    <w:szCs w:val="20"/>
                                    <w:u w:val="single"/>
                                    <w:lang w:eastAsia="de-DE"/>
                                  </w:rPr>
                                  <w:t>Teezeremonie: Frühlings-Tee</w:t>
                                </w:r>
                              </w:hyperlink>
                              <w:r w:rsidRPr="006F0255">
                                <w:rPr>
                                  <w:rFonts w:ascii="Arial" w:eastAsia="Times New Roman" w:hAnsi="Arial" w:cs="Arial"/>
                                  <w:color w:val="222222"/>
                                  <w:sz w:val="20"/>
                                  <w:szCs w:val="20"/>
                                  <w:lang w:eastAsia="de-DE"/>
                                </w:rPr>
                                <w:t xml:space="preserve">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26.04.2015 (Sonntag)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15:00 Uhr – </w:t>
                              </w:r>
                              <w:hyperlink r:id="rId8" w:tgtFrame="_blank" w:history="1">
                                <w:r w:rsidRPr="006F0255">
                                  <w:rPr>
                                    <w:rFonts w:ascii="Arial" w:eastAsia="Times New Roman" w:hAnsi="Arial" w:cs="Arial"/>
                                    <w:color w:val="3CA249"/>
                                    <w:sz w:val="20"/>
                                    <w:szCs w:val="20"/>
                                    <w:u w:val="single"/>
                                    <w:lang w:eastAsia="de-DE"/>
                                  </w:rPr>
                                  <w:t>Chinas Künste erleben: Teekunst</w:t>
                                </w:r>
                              </w:hyperlink>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26.04.2015 (Sonntag)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15:00 Uhr – </w:t>
                              </w:r>
                              <w:hyperlink r:id="rId9" w:tgtFrame="_blank" w:history="1">
                                <w:r w:rsidRPr="006F0255">
                                  <w:rPr>
                                    <w:rFonts w:ascii="Arial" w:eastAsia="Times New Roman" w:hAnsi="Arial" w:cs="Arial"/>
                                    <w:color w:val="3CA249"/>
                                    <w:sz w:val="20"/>
                                    <w:szCs w:val="20"/>
                                    <w:u w:val="single"/>
                                    <w:lang w:eastAsia="de-DE"/>
                                  </w:rPr>
                                  <w:t>Chinas Künste erleben: Musik</w:t>
                                </w:r>
                              </w:hyperlink>
                              <w:r w:rsidRPr="006F0255">
                                <w:rPr>
                                  <w:rFonts w:ascii="Arial" w:eastAsia="Times New Roman" w:hAnsi="Arial" w:cs="Arial"/>
                                  <w:color w:val="222222"/>
                                  <w:sz w:val="20"/>
                                  <w:szCs w:val="20"/>
                                  <w:lang w:eastAsia="de-DE"/>
                                </w:rPr>
                                <w:t xml:space="preserve">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30.04.2015 (Donnerstag)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19:00 Uhr – </w:t>
                              </w:r>
                              <w:hyperlink r:id="rId10" w:tgtFrame="_blank" w:history="1">
                                <w:r w:rsidRPr="006F0255">
                                  <w:rPr>
                                    <w:rFonts w:ascii="Arial" w:eastAsia="Times New Roman" w:hAnsi="Arial" w:cs="Arial"/>
                                    <w:color w:val="3CA249"/>
                                    <w:sz w:val="20"/>
                                    <w:szCs w:val="20"/>
                                    <w:u w:val="single"/>
                                    <w:lang w:eastAsia="de-DE"/>
                                  </w:rPr>
                                  <w:t>Chinas Künste erleben: Xiangqi,Weiqi (Go), Shōgi</w:t>
                                </w:r>
                              </w:hyperlink>
                              <w:r w:rsidRPr="006F0255">
                                <w:rPr>
                                  <w:rFonts w:ascii="Arial" w:eastAsia="Times New Roman" w:hAnsi="Arial" w:cs="Arial"/>
                                  <w:color w:val="222222"/>
                                  <w:sz w:val="20"/>
                                  <w:szCs w:val="20"/>
                                  <w:lang w:eastAsia="de-DE"/>
                                </w:rPr>
                                <w:t xml:space="preserve">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03.05.2015 (Sonntag)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14:00 Uhr – </w:t>
                              </w:r>
                              <w:hyperlink r:id="rId11" w:tgtFrame="_blank" w:history="1">
                                <w:r w:rsidRPr="006F0255">
                                  <w:rPr>
                                    <w:rFonts w:ascii="Arial" w:eastAsia="Times New Roman" w:hAnsi="Arial" w:cs="Arial"/>
                                    <w:color w:val="3CA249"/>
                                    <w:sz w:val="20"/>
                                    <w:szCs w:val="20"/>
                                    <w:u w:val="single"/>
                                    <w:lang w:eastAsia="de-DE"/>
                                  </w:rPr>
                                  <w:t>Kurs chinesische Kalligrafie</w:t>
                                </w:r>
                              </w:hyperlink>
                              <w:r w:rsidRPr="006F0255">
                                <w:rPr>
                                  <w:rFonts w:ascii="Arial" w:eastAsia="Times New Roman" w:hAnsi="Arial" w:cs="Arial"/>
                                  <w:color w:val="222222"/>
                                  <w:sz w:val="20"/>
                                  <w:szCs w:val="20"/>
                                  <w:lang w:eastAsia="de-DE"/>
                                </w:rPr>
                                <w:t xml:space="preserve"> (bis 14.06.)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03.05.2015 (Sonntag)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17:00 Uhr – </w:t>
                              </w:r>
                              <w:hyperlink r:id="rId12" w:tgtFrame="_blank" w:history="1">
                                <w:r w:rsidRPr="006F0255">
                                  <w:rPr>
                                    <w:rFonts w:ascii="Arial" w:eastAsia="Times New Roman" w:hAnsi="Arial" w:cs="Arial"/>
                                    <w:color w:val="3CA249"/>
                                    <w:sz w:val="20"/>
                                    <w:szCs w:val="20"/>
                                    <w:u w:val="single"/>
                                    <w:lang w:eastAsia="de-DE"/>
                                  </w:rPr>
                                  <w:t>Kurs chinesische Malerei</w:t>
                                </w:r>
                              </w:hyperlink>
                              <w:r w:rsidRPr="006F0255">
                                <w:rPr>
                                  <w:rFonts w:ascii="Arial" w:eastAsia="Times New Roman" w:hAnsi="Arial" w:cs="Arial"/>
                                  <w:color w:val="222222"/>
                                  <w:sz w:val="20"/>
                                  <w:szCs w:val="20"/>
                                  <w:lang w:eastAsia="de-DE"/>
                                </w:rPr>
                                <w:t xml:space="preserve"> (bis 14.06)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3103"/>
                    <w:gridCol w:w="5897"/>
                  </w:tblGrid>
                  <w:tr w:rsidR="006F0255" w:rsidRPr="006F0255">
                    <w:tc>
                      <w:tcPr>
                        <w:tcW w:w="0" w:type="auto"/>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07.06.2015 (Sonntag)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6F0255" w:rsidRPr="006F0255">
                          <w:tc>
                            <w:tcPr>
                              <w:tcW w:w="0" w:type="auto"/>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17:00 Uhr – </w:t>
                              </w:r>
                              <w:hyperlink r:id="rId13" w:tgtFrame="_blank" w:history="1">
                                <w:r w:rsidRPr="006F0255">
                                  <w:rPr>
                                    <w:rFonts w:ascii="Arial" w:eastAsia="Times New Roman" w:hAnsi="Arial" w:cs="Arial"/>
                                    <w:color w:val="3CA249"/>
                                    <w:sz w:val="20"/>
                                    <w:szCs w:val="20"/>
                                    <w:u w:val="single"/>
                                    <w:lang w:eastAsia="de-DE"/>
                                  </w:rPr>
                                  <w:t>Kurs chinesische Teekunst I</w:t>
                                </w:r>
                              </w:hyperlink>
                              <w:r w:rsidRPr="006F0255">
                                <w:rPr>
                                  <w:rFonts w:ascii="Arial" w:eastAsia="Times New Roman" w:hAnsi="Arial" w:cs="Arial"/>
                                  <w:color w:val="222222"/>
                                  <w:sz w:val="20"/>
                                  <w:szCs w:val="20"/>
                                  <w:lang w:eastAsia="de-DE"/>
                                </w:rPr>
                                <w:t xml:space="preserve"> (bis 26.07)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6F0255" w:rsidRPr="006F0255">
                    <w:tc>
                      <w:tcPr>
                        <w:tcW w:w="0" w:type="auto"/>
                        <w:hideMark/>
                      </w:tcPr>
                      <w:p w:rsidR="006F0255" w:rsidRPr="006F0255" w:rsidRDefault="006F0255" w:rsidP="006F0255">
                        <w:pPr>
                          <w:spacing w:after="210" w:line="330" w:lineRule="atLeast"/>
                          <w:outlineLvl w:val="3"/>
                          <w:rPr>
                            <w:rFonts w:ascii="Arial" w:eastAsia="Times New Roman" w:hAnsi="Arial" w:cs="Arial"/>
                            <w:b/>
                            <w:bCs/>
                            <w:color w:val="222222"/>
                            <w:sz w:val="42"/>
                            <w:szCs w:val="42"/>
                            <w:lang w:eastAsia="de-DE"/>
                          </w:rPr>
                        </w:pPr>
                        <w:r w:rsidRPr="006F0255">
                          <w:rPr>
                            <w:rFonts w:ascii="Arial" w:eastAsia="Times New Roman" w:hAnsi="Arial" w:cs="Arial"/>
                            <w:b/>
                            <w:bCs/>
                            <w:color w:val="222222"/>
                            <w:sz w:val="42"/>
                            <w:szCs w:val="42"/>
                            <w:lang w:eastAsia="de-DE"/>
                          </w:rPr>
                          <w:t>Sprachkurse ab April</w:t>
                        </w: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12"/>
                    <w:gridCol w:w="1230"/>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14" w:tgtFrame="_blank" w:history="1">
                          <w:r w:rsidRPr="006F0255">
                            <w:rPr>
                              <w:rFonts w:ascii="Arial" w:eastAsia="Times New Roman" w:hAnsi="Arial" w:cs="Arial"/>
                              <w:b/>
                              <w:bCs/>
                              <w:color w:val="3CA249"/>
                              <w:sz w:val="20"/>
                              <w:szCs w:val="20"/>
                              <w:lang w:eastAsia="de-DE"/>
                            </w:rPr>
                            <w:t xml:space="preserve">Kostenlose Schnupperstunden für Anfänger </w:t>
                          </w:r>
                          <w:r w:rsidRPr="006F0255">
                            <w:rPr>
                              <w:rFonts w:ascii="Arial" w:eastAsia="Times New Roman" w:hAnsi="Arial" w:cs="Arial"/>
                              <w:b/>
                              <w:bCs/>
                              <w:color w:val="3CA249"/>
                              <w:sz w:val="20"/>
                              <w:szCs w:val="20"/>
                              <w:lang w:eastAsia="de-DE"/>
                            </w:rPr>
                            <w:br/>
                            <w:t>ohne Vorkenntnisse</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3"/>
                          <w:gridCol w:w="17"/>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lastRenderedPageBreak/>
                                <w:t>Freitag, 10.04</w:t>
                              </w:r>
                              <w:r w:rsidRPr="006F0255">
                                <w:rPr>
                                  <w:rFonts w:ascii="Arial" w:eastAsia="Times New Roman" w:hAnsi="Arial" w:cs="Arial"/>
                                  <w:color w:val="222222"/>
                                  <w:sz w:val="20"/>
                                  <w:szCs w:val="20"/>
                                  <w:lang w:eastAsia="de-DE"/>
                                </w:rPr>
                                <w:br/>
                                <w:t>Mittwoch, 15.04</w:t>
                              </w:r>
                              <w:r w:rsidRPr="006F0255">
                                <w:rPr>
                                  <w:rFonts w:ascii="Arial" w:eastAsia="Times New Roman" w:hAnsi="Arial" w:cs="Arial"/>
                                  <w:color w:val="222222"/>
                                  <w:sz w:val="20"/>
                                  <w:szCs w:val="20"/>
                                  <w:lang w:eastAsia="de-DE"/>
                                </w:rPr>
                                <w:br/>
                                <w:t xml:space="preserve">Samstag, 25.04.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1224"/>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19.00 – 20.30</w:t>
                              </w:r>
                              <w:r w:rsidRPr="006F0255">
                                <w:rPr>
                                  <w:rFonts w:ascii="Arial" w:eastAsia="Times New Roman" w:hAnsi="Arial" w:cs="Arial"/>
                                  <w:color w:val="222222"/>
                                  <w:sz w:val="20"/>
                                  <w:szCs w:val="20"/>
                                  <w:lang w:eastAsia="de-DE"/>
                                </w:rPr>
                                <w:br/>
                                <w:t>20.00 – 21.30</w:t>
                              </w:r>
                              <w:r w:rsidRPr="006F0255">
                                <w:rPr>
                                  <w:rFonts w:ascii="Arial" w:eastAsia="Times New Roman" w:hAnsi="Arial" w:cs="Arial"/>
                                  <w:color w:val="222222"/>
                                  <w:sz w:val="20"/>
                                  <w:szCs w:val="20"/>
                                  <w:lang w:eastAsia="de-DE"/>
                                </w:rPr>
                                <w:br/>
                                <w:t xml:space="preserve">11.00 – 12.30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1674"/>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15" w:tgtFrame="_blank" w:history="1">
                          <w:r w:rsidRPr="006F0255">
                            <w:rPr>
                              <w:rFonts w:ascii="Arial" w:eastAsia="Times New Roman" w:hAnsi="Arial" w:cs="Arial"/>
                              <w:b/>
                              <w:bCs/>
                              <w:color w:val="3CA249"/>
                              <w:sz w:val="20"/>
                              <w:szCs w:val="20"/>
                              <w:lang w:eastAsia="de-DE"/>
                            </w:rPr>
                            <w:t xml:space="preserve">chinesisch für Studierende </w:t>
                          </w:r>
                          <w:r w:rsidRPr="006F0255">
                            <w:rPr>
                              <w:rFonts w:ascii="Arial" w:eastAsia="Times New Roman" w:hAnsi="Arial" w:cs="Arial"/>
                              <w:b/>
                              <w:bCs/>
                              <w:color w:val="3CA249"/>
                              <w:sz w:val="20"/>
                              <w:szCs w:val="20"/>
                              <w:lang w:eastAsia="de-DE"/>
                            </w:rPr>
                            <w:br/>
                            <w:t>(semesterbegleitend)</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9"/>
                          <w:gridCol w:w="11"/>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09.04. – 02.07.2015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13.04. – 06.07.2015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A1.2</w:t>
                              </w:r>
                              <w:r w:rsidRPr="006F0255">
                                <w:rPr>
                                  <w:rFonts w:ascii="Arial" w:eastAsia="Times New Roman" w:hAnsi="Arial" w:cs="Arial"/>
                                  <w:color w:val="222222"/>
                                  <w:sz w:val="20"/>
                                  <w:szCs w:val="20"/>
                                  <w:lang w:eastAsia="de-DE"/>
                                </w:rPr>
                                <w:t xml:space="preserve"> 15.04. – 01.07.2015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A2.1</w:t>
                              </w:r>
                              <w:r w:rsidRPr="006F0255">
                                <w:rPr>
                                  <w:rFonts w:ascii="Arial" w:eastAsia="Times New Roman" w:hAnsi="Arial" w:cs="Arial"/>
                                  <w:color w:val="222222"/>
                                  <w:sz w:val="20"/>
                                  <w:szCs w:val="20"/>
                                  <w:lang w:eastAsia="de-DE"/>
                                </w:rPr>
                                <w:t xml:space="preserve"> 14.04. – 30.06.2015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1668"/>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do., 18.15 – 21.30</w:t>
                              </w:r>
                              <w:r w:rsidRPr="006F0255">
                                <w:rPr>
                                  <w:rFonts w:ascii="Arial" w:eastAsia="Times New Roman" w:hAnsi="Arial" w:cs="Arial"/>
                                  <w:color w:val="222222"/>
                                  <w:sz w:val="20"/>
                                  <w:szCs w:val="20"/>
                                  <w:lang w:eastAsia="de-DE"/>
                                </w:rPr>
                                <w:br/>
                                <w:t>mo., 18.15 – 21.30</w:t>
                              </w:r>
                              <w:r w:rsidRPr="006F0255">
                                <w:rPr>
                                  <w:rFonts w:ascii="Arial" w:eastAsia="Times New Roman" w:hAnsi="Arial" w:cs="Arial"/>
                                  <w:color w:val="222222"/>
                                  <w:sz w:val="20"/>
                                  <w:szCs w:val="20"/>
                                  <w:lang w:eastAsia="de-DE"/>
                                </w:rPr>
                                <w:br/>
                                <w:t>mi., 18.15 – 21.30</w:t>
                              </w:r>
                              <w:r w:rsidRPr="006F0255">
                                <w:rPr>
                                  <w:rFonts w:ascii="Arial" w:eastAsia="Times New Roman" w:hAnsi="Arial" w:cs="Arial"/>
                                  <w:color w:val="222222"/>
                                  <w:sz w:val="20"/>
                                  <w:szCs w:val="20"/>
                                  <w:lang w:eastAsia="de-DE"/>
                                </w:rPr>
                                <w:br/>
                                <w:t xml:space="preserve">di., 18.15 – 21.30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2074"/>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16" w:tgtFrame="_blank" w:history="1">
                          <w:r w:rsidRPr="006F0255">
                            <w:rPr>
                              <w:rFonts w:ascii="Arial" w:eastAsia="Times New Roman" w:hAnsi="Arial" w:cs="Arial"/>
                              <w:b/>
                              <w:bCs/>
                              <w:color w:val="3CA249"/>
                              <w:sz w:val="20"/>
                              <w:szCs w:val="20"/>
                              <w:lang w:eastAsia="de-DE"/>
                            </w:rPr>
                            <w:t>Chinesisch intensiv</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3"/>
                          <w:gridCol w:w="17"/>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28.03.2015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A1.2</w:t>
                              </w:r>
                              <w:r w:rsidRPr="006F0255">
                                <w:rPr>
                                  <w:rFonts w:ascii="Arial" w:eastAsia="Times New Roman" w:hAnsi="Arial" w:cs="Arial"/>
                                  <w:color w:val="222222"/>
                                  <w:sz w:val="20"/>
                                  <w:szCs w:val="20"/>
                                  <w:lang w:eastAsia="de-DE"/>
                                </w:rPr>
                                <w:t xml:space="preserve"> 28.03.2015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2068"/>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mo. – fr., 09.00 – 15.00</w:t>
                              </w:r>
                              <w:r w:rsidRPr="006F0255">
                                <w:rPr>
                                  <w:rFonts w:ascii="Arial" w:eastAsia="Times New Roman" w:hAnsi="Arial" w:cs="Arial"/>
                                  <w:color w:val="222222"/>
                                  <w:sz w:val="20"/>
                                  <w:szCs w:val="20"/>
                                  <w:lang w:eastAsia="de-DE"/>
                                </w:rPr>
                                <w:br/>
                                <w:t xml:space="preserve">mo. – fr., 09.00 – 15.00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2197"/>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17" w:tgtFrame="_blank" w:history="1">
                          <w:r w:rsidRPr="006F0255">
                            <w:rPr>
                              <w:rFonts w:ascii="Arial" w:eastAsia="Times New Roman" w:hAnsi="Arial" w:cs="Arial"/>
                              <w:b/>
                              <w:bCs/>
                              <w:color w:val="3CA249"/>
                              <w:sz w:val="20"/>
                              <w:szCs w:val="20"/>
                              <w:lang w:eastAsia="de-DE"/>
                            </w:rPr>
                            <w:t xml:space="preserve">Chinesisch am Abend </w:t>
                          </w:r>
                          <w:r w:rsidRPr="006F0255">
                            <w:rPr>
                              <w:rFonts w:ascii="Arial" w:eastAsia="Times New Roman" w:hAnsi="Arial" w:cs="Arial"/>
                              <w:b/>
                              <w:bCs/>
                              <w:i/>
                              <w:iCs/>
                              <w:color w:val="3CA249"/>
                              <w:sz w:val="20"/>
                              <w:szCs w:val="20"/>
                              <w:lang w:eastAsia="de-DE"/>
                            </w:rPr>
                            <w:t>schnell</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9"/>
                          <w:gridCol w:w="11"/>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04.05. – 18.06.2015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2191"/>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mo. &amp; do., 18.00 – 21.15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2197"/>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18" w:tgtFrame="_blank" w:history="1">
                          <w:r w:rsidRPr="006F0255">
                            <w:rPr>
                              <w:rFonts w:ascii="Arial" w:eastAsia="Times New Roman" w:hAnsi="Arial" w:cs="Arial"/>
                              <w:b/>
                              <w:bCs/>
                              <w:color w:val="3CA249"/>
                              <w:sz w:val="20"/>
                              <w:szCs w:val="20"/>
                              <w:lang w:eastAsia="de-DE"/>
                            </w:rPr>
                            <w:t>Chinesisch am Abend</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9"/>
                          <w:gridCol w:w="11"/>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04.05. – 30.07.2015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A1.2</w:t>
                              </w:r>
                              <w:r w:rsidRPr="006F0255">
                                <w:rPr>
                                  <w:rFonts w:ascii="Arial" w:eastAsia="Times New Roman" w:hAnsi="Arial" w:cs="Arial"/>
                                  <w:color w:val="222222"/>
                                  <w:sz w:val="20"/>
                                  <w:szCs w:val="20"/>
                                  <w:lang w:eastAsia="de-DE"/>
                                </w:rPr>
                                <w:t xml:space="preserve"> 04.05. – 30.07.2015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A2.1</w:t>
                              </w:r>
                              <w:r w:rsidRPr="006F0255">
                                <w:rPr>
                                  <w:rFonts w:ascii="Arial" w:eastAsia="Times New Roman" w:hAnsi="Arial" w:cs="Arial"/>
                                  <w:color w:val="222222"/>
                                  <w:sz w:val="20"/>
                                  <w:szCs w:val="20"/>
                                  <w:lang w:eastAsia="de-DE"/>
                                </w:rPr>
                                <w:t xml:space="preserve"> 04.05. – 30.07.2015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A2.2</w:t>
                              </w:r>
                              <w:r w:rsidRPr="006F0255">
                                <w:rPr>
                                  <w:rFonts w:ascii="Arial" w:eastAsia="Times New Roman" w:hAnsi="Arial" w:cs="Arial"/>
                                  <w:color w:val="222222"/>
                                  <w:sz w:val="20"/>
                                  <w:szCs w:val="20"/>
                                  <w:lang w:eastAsia="de-DE"/>
                                </w:rPr>
                                <w:t xml:space="preserve"> 04.05. – 30.07.2015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A2.3</w:t>
                              </w:r>
                              <w:r w:rsidRPr="006F0255">
                                <w:rPr>
                                  <w:rFonts w:ascii="Arial" w:eastAsia="Times New Roman" w:hAnsi="Arial" w:cs="Arial"/>
                                  <w:color w:val="222222"/>
                                  <w:sz w:val="20"/>
                                  <w:szCs w:val="20"/>
                                  <w:lang w:eastAsia="de-DE"/>
                                </w:rPr>
                                <w:t xml:space="preserve"> 04.05. – 30.07.2015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w:t>
                              </w:r>
                              <w:r w:rsidRPr="006F0255">
                                <w:rPr>
                                  <w:rFonts w:ascii="Arial" w:eastAsia="Times New Roman" w:hAnsi="Arial" w:cs="Arial"/>
                                  <w:color w:val="222222"/>
                                  <w:sz w:val="20"/>
                                  <w:szCs w:val="20"/>
                                  <w:lang w:eastAsia="de-DE"/>
                                </w:rPr>
                                <w:t xml:space="preserve"> 04.05. – 27.07.2015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w:t>
                              </w:r>
                              <w:r w:rsidRPr="006F0255">
                                <w:rPr>
                                  <w:rFonts w:ascii="Arial" w:eastAsia="Times New Roman" w:hAnsi="Arial" w:cs="Arial"/>
                                  <w:color w:val="222222"/>
                                  <w:sz w:val="20"/>
                                  <w:szCs w:val="20"/>
                                  <w:lang w:eastAsia="de-DE"/>
                                </w:rPr>
                                <w:t xml:space="preserve"> 06.05. – 22.07.2015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B1</w:t>
                              </w:r>
                              <w:r w:rsidRPr="006F0255">
                                <w:rPr>
                                  <w:rFonts w:ascii="Arial" w:eastAsia="Times New Roman" w:hAnsi="Arial" w:cs="Arial"/>
                                  <w:color w:val="222222"/>
                                  <w:sz w:val="20"/>
                                  <w:szCs w:val="20"/>
                                  <w:lang w:eastAsia="de-DE"/>
                                </w:rPr>
                                <w:t xml:space="preserve"> 05.05. – 21.07.2015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B1</w:t>
                              </w:r>
                              <w:r w:rsidRPr="006F0255">
                                <w:rPr>
                                  <w:rFonts w:ascii="Arial" w:eastAsia="Times New Roman" w:hAnsi="Arial" w:cs="Arial"/>
                                  <w:color w:val="222222"/>
                                  <w:sz w:val="20"/>
                                  <w:szCs w:val="20"/>
                                  <w:lang w:eastAsia="de-DE"/>
                                </w:rPr>
                                <w:t xml:space="preserve"> 06.05. – 22.07.2015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B2</w:t>
                              </w:r>
                              <w:r w:rsidRPr="006F0255">
                                <w:rPr>
                                  <w:rFonts w:ascii="Arial" w:eastAsia="Times New Roman" w:hAnsi="Arial" w:cs="Arial"/>
                                  <w:color w:val="222222"/>
                                  <w:sz w:val="20"/>
                                  <w:szCs w:val="20"/>
                                  <w:lang w:eastAsia="de-DE"/>
                                </w:rPr>
                                <w:t xml:space="preserve"> 06.05. – 22.07.2015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2191"/>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mo. &amp; do., 18.00 – 19.30</w:t>
                              </w:r>
                              <w:r w:rsidRPr="006F0255">
                                <w:rPr>
                                  <w:rFonts w:ascii="Arial" w:eastAsia="Times New Roman" w:hAnsi="Arial" w:cs="Arial"/>
                                  <w:color w:val="222222"/>
                                  <w:sz w:val="20"/>
                                  <w:szCs w:val="20"/>
                                  <w:lang w:eastAsia="de-DE"/>
                                </w:rPr>
                                <w:br/>
                                <w:t>mo. &amp; do., 20.00 – 21.30</w:t>
                              </w:r>
                              <w:r w:rsidRPr="006F0255">
                                <w:rPr>
                                  <w:rFonts w:ascii="Arial" w:eastAsia="Times New Roman" w:hAnsi="Arial" w:cs="Arial"/>
                                  <w:color w:val="222222"/>
                                  <w:sz w:val="20"/>
                                  <w:szCs w:val="20"/>
                                  <w:lang w:eastAsia="de-DE"/>
                                </w:rPr>
                                <w:br/>
                                <w:t>mo. &amp; do., 18.00 – 19.30</w:t>
                              </w:r>
                              <w:r w:rsidRPr="006F0255">
                                <w:rPr>
                                  <w:rFonts w:ascii="Arial" w:eastAsia="Times New Roman" w:hAnsi="Arial" w:cs="Arial"/>
                                  <w:color w:val="222222"/>
                                  <w:sz w:val="20"/>
                                  <w:szCs w:val="20"/>
                                  <w:lang w:eastAsia="de-DE"/>
                                </w:rPr>
                                <w:br/>
                                <w:t>mo. &amp; do., 20.00 – 21.30</w:t>
                              </w:r>
                              <w:r w:rsidRPr="006F0255">
                                <w:rPr>
                                  <w:rFonts w:ascii="Arial" w:eastAsia="Times New Roman" w:hAnsi="Arial" w:cs="Arial"/>
                                  <w:color w:val="222222"/>
                                  <w:sz w:val="20"/>
                                  <w:szCs w:val="20"/>
                                  <w:lang w:eastAsia="de-DE"/>
                                </w:rPr>
                                <w:br/>
                                <w:t>mo. &amp; do., 18.00 – 19.30</w:t>
                              </w:r>
                              <w:r w:rsidRPr="006F0255">
                                <w:rPr>
                                  <w:rFonts w:ascii="Arial" w:eastAsia="Times New Roman" w:hAnsi="Arial" w:cs="Arial"/>
                                  <w:color w:val="222222"/>
                                  <w:sz w:val="20"/>
                                  <w:szCs w:val="20"/>
                                  <w:lang w:eastAsia="de-DE"/>
                                </w:rPr>
                                <w:br/>
                                <w:t>mo., 19.00 – 21.30</w:t>
                              </w:r>
                              <w:r w:rsidRPr="006F0255">
                                <w:rPr>
                                  <w:rFonts w:ascii="Arial" w:eastAsia="Times New Roman" w:hAnsi="Arial" w:cs="Arial"/>
                                  <w:color w:val="222222"/>
                                  <w:sz w:val="20"/>
                                  <w:szCs w:val="20"/>
                                  <w:lang w:eastAsia="de-DE"/>
                                </w:rPr>
                                <w:br/>
                                <w:t>mi., 19.00 – 21.30</w:t>
                              </w:r>
                              <w:r w:rsidRPr="006F0255">
                                <w:rPr>
                                  <w:rFonts w:ascii="Arial" w:eastAsia="Times New Roman" w:hAnsi="Arial" w:cs="Arial"/>
                                  <w:color w:val="222222"/>
                                  <w:sz w:val="20"/>
                                  <w:szCs w:val="20"/>
                                  <w:lang w:eastAsia="de-DE"/>
                                </w:rPr>
                                <w:br/>
                                <w:t>di., 19.00 – 21.30</w:t>
                              </w:r>
                              <w:r w:rsidRPr="006F0255">
                                <w:rPr>
                                  <w:rFonts w:ascii="Arial" w:eastAsia="Times New Roman" w:hAnsi="Arial" w:cs="Arial"/>
                                  <w:color w:val="222222"/>
                                  <w:sz w:val="20"/>
                                  <w:szCs w:val="20"/>
                                  <w:lang w:eastAsia="de-DE"/>
                                </w:rPr>
                                <w:br/>
                                <w:t>mi., 19.00 – 21.30</w:t>
                              </w:r>
                              <w:r w:rsidRPr="006F0255">
                                <w:rPr>
                                  <w:rFonts w:ascii="Arial" w:eastAsia="Times New Roman" w:hAnsi="Arial" w:cs="Arial"/>
                                  <w:color w:val="222222"/>
                                  <w:sz w:val="20"/>
                                  <w:szCs w:val="20"/>
                                  <w:lang w:eastAsia="de-DE"/>
                                </w:rPr>
                                <w:br/>
                                <w:t xml:space="preserve">mi., 19.00 – 21.30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1608"/>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19" w:tgtFrame="_blank" w:history="1">
                          <w:r w:rsidRPr="006F0255">
                            <w:rPr>
                              <w:rFonts w:ascii="Arial" w:eastAsia="Times New Roman" w:hAnsi="Arial" w:cs="Arial"/>
                              <w:b/>
                              <w:bCs/>
                              <w:color w:val="3CA249"/>
                              <w:sz w:val="20"/>
                              <w:szCs w:val="20"/>
                              <w:lang w:eastAsia="de-DE"/>
                            </w:rPr>
                            <w:t xml:space="preserve">Chinesisch am Abend </w:t>
                          </w:r>
                          <w:r w:rsidRPr="006F0255">
                            <w:rPr>
                              <w:rFonts w:ascii="Arial" w:eastAsia="Times New Roman" w:hAnsi="Arial" w:cs="Arial"/>
                              <w:b/>
                              <w:bCs/>
                              <w:i/>
                              <w:iCs/>
                              <w:color w:val="3CA249"/>
                              <w:sz w:val="20"/>
                              <w:szCs w:val="20"/>
                              <w:lang w:eastAsia="de-DE"/>
                            </w:rPr>
                            <w:t>kompakt</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9"/>
                          <w:gridCol w:w="11"/>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05.05. – 21.07.2015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A1.2</w:t>
                              </w:r>
                              <w:r w:rsidRPr="006F0255">
                                <w:rPr>
                                  <w:rFonts w:ascii="Arial" w:eastAsia="Times New Roman" w:hAnsi="Arial" w:cs="Arial"/>
                                  <w:color w:val="222222"/>
                                  <w:sz w:val="20"/>
                                  <w:szCs w:val="20"/>
                                  <w:lang w:eastAsia="de-DE"/>
                                </w:rPr>
                                <w:t xml:space="preserve"> 06.05. – 22.07.2015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A2.1</w:t>
                              </w:r>
                              <w:r w:rsidRPr="006F0255">
                                <w:rPr>
                                  <w:rFonts w:ascii="Arial" w:eastAsia="Times New Roman" w:hAnsi="Arial" w:cs="Arial"/>
                                  <w:color w:val="222222"/>
                                  <w:sz w:val="20"/>
                                  <w:szCs w:val="20"/>
                                  <w:lang w:eastAsia="de-DE"/>
                                </w:rPr>
                                <w:t xml:space="preserve"> 05.05. – 21.07.2015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A2.2</w:t>
                              </w:r>
                              <w:r w:rsidRPr="006F0255">
                                <w:rPr>
                                  <w:rFonts w:ascii="Arial" w:eastAsia="Times New Roman" w:hAnsi="Arial" w:cs="Arial"/>
                                  <w:color w:val="222222"/>
                                  <w:sz w:val="20"/>
                                  <w:szCs w:val="20"/>
                                  <w:lang w:eastAsia="de-DE"/>
                                </w:rPr>
                                <w:t xml:space="preserve"> 06.05. – 22.07.2015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A2.3</w:t>
                              </w:r>
                              <w:r w:rsidRPr="006F0255">
                                <w:rPr>
                                  <w:rFonts w:ascii="Arial" w:eastAsia="Times New Roman" w:hAnsi="Arial" w:cs="Arial"/>
                                  <w:color w:val="222222"/>
                                  <w:sz w:val="20"/>
                                  <w:szCs w:val="20"/>
                                  <w:lang w:eastAsia="de-DE"/>
                                </w:rPr>
                                <w:t xml:space="preserve"> 05.05. – 21.07.2015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1602"/>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di., 18.00 – 21.15</w:t>
                              </w:r>
                              <w:r w:rsidRPr="006F0255">
                                <w:rPr>
                                  <w:rFonts w:ascii="Arial" w:eastAsia="Times New Roman" w:hAnsi="Arial" w:cs="Arial"/>
                                  <w:color w:val="222222"/>
                                  <w:sz w:val="20"/>
                                  <w:szCs w:val="20"/>
                                  <w:lang w:eastAsia="de-DE"/>
                                </w:rPr>
                                <w:br/>
                                <w:t>mi., 18.00 – 21.15</w:t>
                              </w:r>
                              <w:r w:rsidRPr="006F0255">
                                <w:rPr>
                                  <w:rFonts w:ascii="Arial" w:eastAsia="Times New Roman" w:hAnsi="Arial" w:cs="Arial"/>
                                  <w:color w:val="222222"/>
                                  <w:sz w:val="20"/>
                                  <w:szCs w:val="20"/>
                                  <w:lang w:eastAsia="de-DE"/>
                                </w:rPr>
                                <w:br/>
                                <w:t>di., 18.00 – 21.15</w:t>
                              </w:r>
                              <w:r w:rsidRPr="006F0255">
                                <w:rPr>
                                  <w:rFonts w:ascii="Arial" w:eastAsia="Times New Roman" w:hAnsi="Arial" w:cs="Arial"/>
                                  <w:color w:val="222222"/>
                                  <w:sz w:val="20"/>
                                  <w:szCs w:val="20"/>
                                  <w:lang w:eastAsia="de-DE"/>
                                </w:rPr>
                                <w:br/>
                                <w:t>mi., 18.00 – 21.15</w:t>
                              </w:r>
                              <w:r w:rsidRPr="006F0255">
                                <w:rPr>
                                  <w:rFonts w:ascii="Arial" w:eastAsia="Times New Roman" w:hAnsi="Arial" w:cs="Arial"/>
                                  <w:color w:val="222222"/>
                                  <w:sz w:val="20"/>
                                  <w:szCs w:val="20"/>
                                  <w:lang w:eastAsia="de-DE"/>
                                </w:rPr>
                                <w:br/>
                                <w:t xml:space="preserve">di., 18.00 – 21.15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1608"/>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20" w:tgtFrame="_blank" w:history="1">
                          <w:r w:rsidRPr="006F0255">
                            <w:rPr>
                              <w:rFonts w:ascii="Arial" w:eastAsia="Times New Roman" w:hAnsi="Arial" w:cs="Arial"/>
                              <w:b/>
                              <w:bCs/>
                              <w:color w:val="3CA249"/>
                              <w:sz w:val="20"/>
                              <w:szCs w:val="20"/>
                              <w:lang w:eastAsia="de-DE"/>
                            </w:rPr>
                            <w:t>Chinesisch am Wochenende</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9"/>
                          <w:gridCol w:w="11"/>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b/>
                                  <w:bCs/>
                                  <w:color w:val="222222"/>
                                  <w:sz w:val="20"/>
                                  <w:szCs w:val="20"/>
                                  <w:lang w:eastAsia="de-DE"/>
                                </w:rPr>
                                <w:t>A1.1</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A1.2</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A2.1</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A2.2</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A2.3</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A2+</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B1</w:t>
                              </w:r>
                              <w:r w:rsidRPr="006F0255">
                                <w:rPr>
                                  <w:rFonts w:ascii="Arial" w:eastAsia="Times New Roman" w:hAnsi="Arial" w:cs="Arial"/>
                                  <w:color w:val="222222"/>
                                  <w:sz w:val="20"/>
                                  <w:szCs w:val="20"/>
                                  <w:lang w:eastAsia="de-DE"/>
                                </w:rPr>
                                <w:t xml:space="preserve"> 09.05. – 25.07.2015</w:t>
                              </w:r>
                              <w:r w:rsidRPr="006F0255">
                                <w:rPr>
                                  <w:rFonts w:ascii="Arial" w:eastAsia="Times New Roman" w:hAnsi="Arial" w:cs="Arial"/>
                                  <w:color w:val="222222"/>
                                  <w:sz w:val="20"/>
                                  <w:szCs w:val="20"/>
                                  <w:lang w:eastAsia="de-DE"/>
                                </w:rPr>
                                <w:br/>
                              </w:r>
                              <w:r w:rsidRPr="006F0255">
                                <w:rPr>
                                  <w:rFonts w:ascii="Arial" w:eastAsia="Times New Roman" w:hAnsi="Arial" w:cs="Arial"/>
                                  <w:b/>
                                  <w:bCs/>
                                  <w:color w:val="222222"/>
                                  <w:sz w:val="20"/>
                                  <w:szCs w:val="20"/>
                                  <w:lang w:eastAsia="de-DE"/>
                                </w:rPr>
                                <w:t>B2</w:t>
                              </w:r>
                              <w:r w:rsidRPr="006F0255">
                                <w:rPr>
                                  <w:rFonts w:ascii="Arial" w:eastAsia="Times New Roman" w:hAnsi="Arial" w:cs="Arial"/>
                                  <w:color w:val="222222"/>
                                  <w:sz w:val="20"/>
                                  <w:szCs w:val="20"/>
                                  <w:lang w:eastAsia="de-DE"/>
                                </w:rPr>
                                <w:t xml:space="preserve"> 09.05. – 25.07.2015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1602"/>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sa., 14.00 – 17.15</w:t>
                              </w:r>
                              <w:r w:rsidRPr="006F0255">
                                <w:rPr>
                                  <w:rFonts w:ascii="Arial" w:eastAsia="Times New Roman" w:hAnsi="Arial" w:cs="Arial"/>
                                  <w:color w:val="222222"/>
                                  <w:sz w:val="20"/>
                                  <w:szCs w:val="20"/>
                                  <w:lang w:eastAsia="de-DE"/>
                                </w:rPr>
                                <w:br/>
                                <w:t>sa., 10.00 – 13.15</w:t>
                              </w:r>
                              <w:r w:rsidRPr="006F0255">
                                <w:rPr>
                                  <w:rFonts w:ascii="Arial" w:eastAsia="Times New Roman" w:hAnsi="Arial" w:cs="Arial"/>
                                  <w:color w:val="222222"/>
                                  <w:sz w:val="20"/>
                                  <w:szCs w:val="20"/>
                                  <w:lang w:eastAsia="de-DE"/>
                                </w:rPr>
                                <w:br/>
                                <w:t>sa., 14.00 – 17.15</w:t>
                              </w:r>
                              <w:r w:rsidRPr="006F0255">
                                <w:rPr>
                                  <w:rFonts w:ascii="Arial" w:eastAsia="Times New Roman" w:hAnsi="Arial" w:cs="Arial"/>
                                  <w:color w:val="222222"/>
                                  <w:sz w:val="20"/>
                                  <w:szCs w:val="20"/>
                                  <w:lang w:eastAsia="de-DE"/>
                                </w:rPr>
                                <w:br/>
                                <w:t>sa., 10.00 – 13.15</w:t>
                              </w:r>
                              <w:r w:rsidRPr="006F0255">
                                <w:rPr>
                                  <w:rFonts w:ascii="Arial" w:eastAsia="Times New Roman" w:hAnsi="Arial" w:cs="Arial"/>
                                  <w:color w:val="222222"/>
                                  <w:sz w:val="20"/>
                                  <w:szCs w:val="20"/>
                                  <w:lang w:eastAsia="de-DE"/>
                                </w:rPr>
                                <w:br/>
                                <w:t>sa., 14.00 – 17.15</w:t>
                              </w:r>
                              <w:r w:rsidRPr="006F0255">
                                <w:rPr>
                                  <w:rFonts w:ascii="Arial" w:eastAsia="Times New Roman" w:hAnsi="Arial" w:cs="Arial"/>
                                  <w:color w:val="222222"/>
                                  <w:sz w:val="20"/>
                                  <w:szCs w:val="20"/>
                                  <w:lang w:eastAsia="de-DE"/>
                                </w:rPr>
                                <w:br/>
                                <w:t>sa., 11.00 – 13.30</w:t>
                              </w:r>
                              <w:r w:rsidRPr="006F0255">
                                <w:rPr>
                                  <w:rFonts w:ascii="Arial" w:eastAsia="Times New Roman" w:hAnsi="Arial" w:cs="Arial"/>
                                  <w:color w:val="222222"/>
                                  <w:sz w:val="20"/>
                                  <w:szCs w:val="20"/>
                                  <w:lang w:eastAsia="de-DE"/>
                                </w:rPr>
                                <w:br/>
                                <w:t>sa., 11.00 – 13.30</w:t>
                              </w:r>
                              <w:r w:rsidRPr="006F0255">
                                <w:rPr>
                                  <w:rFonts w:ascii="Arial" w:eastAsia="Times New Roman" w:hAnsi="Arial" w:cs="Arial"/>
                                  <w:color w:val="222222"/>
                                  <w:sz w:val="20"/>
                                  <w:szCs w:val="20"/>
                                  <w:lang w:eastAsia="de-DE"/>
                                </w:rPr>
                                <w:br/>
                                <w:t xml:space="preserve">sa., 14.00 – 16.30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0" w:type="auto"/>
                    <w:tblCellMar>
                      <w:left w:w="0" w:type="dxa"/>
                      <w:right w:w="0" w:type="dxa"/>
                    </w:tblCellMar>
                    <w:tblLook w:val="04A0" w:firstRow="1" w:lastRow="0" w:firstColumn="1" w:lastColumn="0" w:noHBand="0" w:noVBand="1"/>
                  </w:tblPr>
                  <w:tblGrid>
                    <w:gridCol w:w="4200"/>
                    <w:gridCol w:w="3398"/>
                  </w:tblGrid>
                  <w:tr w:rsidR="006F0255" w:rsidRPr="006F0255">
                    <w:tc>
                      <w:tcPr>
                        <w:tcW w:w="0" w:type="auto"/>
                        <w:tcMar>
                          <w:top w:w="15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hyperlink r:id="rId21" w:tgtFrame="_blank" w:history="1">
                          <w:r w:rsidRPr="006F0255">
                            <w:rPr>
                              <w:rFonts w:ascii="Arial" w:eastAsia="Times New Roman" w:hAnsi="Arial" w:cs="Arial"/>
                              <w:b/>
                              <w:bCs/>
                              <w:color w:val="3CA249"/>
                              <w:sz w:val="20"/>
                              <w:szCs w:val="20"/>
                              <w:lang w:eastAsia="de-DE"/>
                            </w:rPr>
                            <w:t>Chinesisch für die Reise</w:t>
                          </w:r>
                        </w:hyperlink>
                        <w:r w:rsidRPr="006F0255">
                          <w:rPr>
                            <w:rFonts w:ascii="Arial" w:eastAsia="Times New Roman" w:hAnsi="Arial" w:cs="Arial"/>
                            <w:color w:val="222222"/>
                            <w:sz w:val="20"/>
                            <w:szCs w:val="20"/>
                            <w:lang w:eastAsia="de-DE"/>
                          </w:rPr>
                          <w:t xml:space="preserve">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r w:rsidR="006F0255" w:rsidRPr="006F0255">
                    <w:tc>
                      <w:tcPr>
                        <w:tcW w:w="0" w:type="auto"/>
                        <w:hideMark/>
                      </w:tcPr>
                      <w:tbl>
                        <w:tblPr>
                          <w:tblW w:w="4200" w:type="dxa"/>
                          <w:tblCellMar>
                            <w:left w:w="0" w:type="dxa"/>
                            <w:right w:w="0" w:type="dxa"/>
                          </w:tblCellMar>
                          <w:tblLook w:val="04A0" w:firstRow="1" w:lastRow="0" w:firstColumn="1" w:lastColumn="0" w:noHBand="0" w:noVBand="1"/>
                        </w:tblPr>
                        <w:tblGrid>
                          <w:gridCol w:w="4186"/>
                          <w:gridCol w:w="14"/>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25.04. – 26.04.2015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c>
                      <w:tcPr>
                        <w:tcW w:w="0" w:type="auto"/>
                        <w:hideMark/>
                      </w:tcPr>
                      <w:tbl>
                        <w:tblPr>
                          <w:tblW w:w="0" w:type="auto"/>
                          <w:tblCellMar>
                            <w:left w:w="0" w:type="dxa"/>
                            <w:right w:w="0" w:type="dxa"/>
                          </w:tblCellMar>
                          <w:tblLook w:val="04A0" w:firstRow="1" w:lastRow="0" w:firstColumn="1" w:lastColumn="0" w:noHBand="0" w:noVBand="1"/>
                        </w:tblPr>
                        <w:tblGrid>
                          <w:gridCol w:w="3392"/>
                          <w:gridCol w:w="6"/>
                        </w:tblGrid>
                        <w:tr w:rsidR="006F0255" w:rsidRPr="006F0255">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20"/>
                                  <w:szCs w:val="20"/>
                                  <w:lang w:eastAsia="de-DE"/>
                                </w:rPr>
                                <w:t xml:space="preserve">sa. 14.00 – 17.15 &amp; so., 10.00 – 15.45 </w:t>
                              </w:r>
                            </w:p>
                          </w:tc>
                          <w:tc>
                            <w:tcPr>
                              <w:tcW w:w="0" w:type="auto"/>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6F0255" w:rsidRPr="006F0255">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6F0255" w:rsidRPr="006F0255">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6F0255" w:rsidRPr="006F0255">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6F0255" w:rsidRPr="006F0255">
                          <w:tc>
                            <w:tcPr>
                              <w:tcW w:w="2500" w:type="pct"/>
                              <w:tcMar>
                                <w:top w:w="0" w:type="dxa"/>
                                <w:left w:w="0" w:type="dxa"/>
                                <w:bottom w:w="150" w:type="dxa"/>
                                <w:right w:w="15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noProof/>
                                  <w:color w:val="222222"/>
                                  <w:sz w:val="20"/>
                                  <w:szCs w:val="20"/>
                                  <w:lang w:eastAsia="de-DE"/>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KiHH Logo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A6ED3" id="Rechteck 1" o:spid="_x0000_s1026" alt="KiHH Logo  "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E8hx2jA&#10;AgAAygUAAA4AAAAAAAAAAAAAAAAALgIAAGRycy9lMm9Eb2MueG1sUEsBAi0AFAAGAAgAAAAhAEyg&#10;6SzYAAAAAwEAAA8AAAAAAAAAAAAAAAAAGgUAAGRycy9kb3ducmV2LnhtbFBLBQYAAAAABAAEAPMA&#10;AAAfBgAAAAA=&#10;" o:allowoverlap="f" filled="f" stroked="f">
                                        <o:lock v:ext="edit" aspectratio="t"/>
                                        <w10:wrap type="square" anchory="line"/>
                                      </v:rect>
                                    </w:pict>
                                  </mc:Fallback>
                                </mc:AlternateContent>
                              </w: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6F0255" w:rsidRPr="006F0255">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6F0255" w:rsidRPr="006F0255">
                          <w:tc>
                            <w:tcPr>
                              <w:tcW w:w="2500" w:type="pct"/>
                              <w:tcMar>
                                <w:top w:w="0" w:type="dxa"/>
                                <w:left w:w="0" w:type="dxa"/>
                                <w:bottom w:w="150" w:type="dxa"/>
                                <w:right w:w="15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15"/>
                                  <w:szCs w:val="15"/>
                                  <w:lang w:eastAsia="de-DE"/>
                                </w:rPr>
                                <w:t>Konfuzius-Institut an der Universität Hamburg e.V.</w:t>
                              </w:r>
                              <w:r w:rsidRPr="006F0255">
                                <w:rPr>
                                  <w:rFonts w:ascii="Arial" w:eastAsia="Times New Roman" w:hAnsi="Arial" w:cs="Arial"/>
                                  <w:color w:val="222222"/>
                                  <w:sz w:val="15"/>
                                  <w:szCs w:val="15"/>
                                  <w:lang w:eastAsia="de-DE"/>
                                </w:rPr>
                                <w:br/>
                                <w:t>im Chinesischen Teehaus "Hamburg Yu Garden"</w:t>
                              </w:r>
                              <w:r w:rsidRPr="006F0255">
                                <w:rPr>
                                  <w:rFonts w:ascii="Arial" w:eastAsia="Times New Roman" w:hAnsi="Arial" w:cs="Arial"/>
                                  <w:color w:val="222222"/>
                                  <w:sz w:val="15"/>
                                  <w:szCs w:val="15"/>
                                  <w:lang w:eastAsia="de-DE"/>
                                </w:rPr>
                                <w:br/>
                                <w:t>Feldbrunnenstraße 67</w:t>
                              </w:r>
                              <w:r w:rsidRPr="006F0255">
                                <w:rPr>
                                  <w:rFonts w:ascii="Arial" w:eastAsia="Times New Roman" w:hAnsi="Arial" w:cs="Arial"/>
                                  <w:color w:val="222222"/>
                                  <w:sz w:val="15"/>
                                  <w:szCs w:val="15"/>
                                  <w:lang w:eastAsia="de-DE"/>
                                </w:rPr>
                                <w:br/>
                                <w:t xml:space="preserve">20148 Hamburg </w:t>
                              </w:r>
                            </w:p>
                          </w:tc>
                          <w:tc>
                            <w:tcPr>
                              <w:tcW w:w="2500" w:type="pct"/>
                              <w:tcMar>
                                <w:top w:w="0" w:type="dxa"/>
                                <w:left w:w="0" w:type="dxa"/>
                                <w:bottom w:w="150" w:type="dxa"/>
                                <w:right w:w="0" w:type="dxa"/>
                              </w:tcMar>
                              <w:hideMark/>
                            </w:tcPr>
                            <w:p w:rsidR="006F0255" w:rsidRPr="006F0255" w:rsidRDefault="006F0255" w:rsidP="006F0255">
                              <w:pPr>
                                <w:spacing w:after="210" w:line="330" w:lineRule="atLeast"/>
                                <w:rPr>
                                  <w:rFonts w:ascii="Arial" w:eastAsia="Times New Roman" w:hAnsi="Arial" w:cs="Arial"/>
                                  <w:color w:val="222222"/>
                                  <w:sz w:val="20"/>
                                  <w:szCs w:val="20"/>
                                  <w:lang w:eastAsia="de-DE"/>
                                </w:rPr>
                              </w:pPr>
                              <w:r w:rsidRPr="006F0255">
                                <w:rPr>
                                  <w:rFonts w:ascii="Arial" w:eastAsia="Times New Roman" w:hAnsi="Arial" w:cs="Arial"/>
                                  <w:color w:val="222222"/>
                                  <w:sz w:val="15"/>
                                  <w:szCs w:val="15"/>
                                  <w:lang w:eastAsia="de-DE"/>
                                </w:rPr>
                                <w:t>Tel.: +49-40-42838-7978</w:t>
                              </w:r>
                              <w:r w:rsidRPr="006F0255">
                                <w:rPr>
                                  <w:rFonts w:ascii="Arial" w:eastAsia="Times New Roman" w:hAnsi="Arial" w:cs="Arial"/>
                                  <w:color w:val="222222"/>
                                  <w:sz w:val="15"/>
                                  <w:szCs w:val="15"/>
                                  <w:lang w:eastAsia="de-DE"/>
                                </w:rPr>
                                <w:br/>
                                <w:t>Fax: +49-40-42838-7147</w:t>
                              </w:r>
                              <w:r w:rsidRPr="006F0255">
                                <w:rPr>
                                  <w:rFonts w:ascii="Arial" w:eastAsia="Times New Roman" w:hAnsi="Arial" w:cs="Arial"/>
                                  <w:color w:val="222222"/>
                                  <w:sz w:val="15"/>
                                  <w:szCs w:val="15"/>
                                  <w:lang w:eastAsia="de-DE"/>
                                </w:rPr>
                                <w:br/>
                                <w:t>Bürozeiten: Mo.-Fr. 9.30 – 13.30 Uhr</w:t>
                              </w:r>
                              <w:r w:rsidRPr="006F0255">
                                <w:rPr>
                                  <w:rFonts w:ascii="Arial" w:eastAsia="Times New Roman" w:hAnsi="Arial" w:cs="Arial"/>
                                  <w:color w:val="222222"/>
                                  <w:sz w:val="15"/>
                                  <w:szCs w:val="15"/>
                                  <w:lang w:eastAsia="de-DE"/>
                                </w:rPr>
                                <w:br/>
                                <w:t xml:space="preserve">E-Mail: </w:t>
                              </w:r>
                              <w:hyperlink r:id="rId22" w:history="1">
                                <w:r w:rsidRPr="006F0255">
                                  <w:rPr>
                                    <w:rFonts w:ascii="Arial" w:eastAsia="Times New Roman" w:hAnsi="Arial" w:cs="Arial"/>
                                    <w:color w:val="3CA249"/>
                                    <w:sz w:val="15"/>
                                    <w:szCs w:val="15"/>
                                    <w:u w:val="single"/>
                                    <w:lang w:eastAsia="de-DE"/>
                                  </w:rPr>
                                  <w:t>Info@konfuzius-institut-hamburg.de</w:t>
                                </w:r>
                              </w:hyperlink>
                              <w:r w:rsidRPr="006F0255">
                                <w:rPr>
                                  <w:rFonts w:ascii="Arial" w:eastAsia="Times New Roman" w:hAnsi="Arial" w:cs="Arial"/>
                                  <w:color w:val="222222"/>
                                  <w:sz w:val="15"/>
                                  <w:szCs w:val="15"/>
                                  <w:lang w:eastAsia="de-DE"/>
                                </w:rPr>
                                <w:br/>
                                <w:t xml:space="preserve">Internet: </w:t>
                              </w:r>
                              <w:hyperlink r:id="rId23" w:history="1">
                                <w:r w:rsidRPr="006F0255">
                                  <w:rPr>
                                    <w:rFonts w:ascii="Arial" w:eastAsia="Times New Roman" w:hAnsi="Arial" w:cs="Arial"/>
                                    <w:color w:val="3CA249"/>
                                    <w:sz w:val="15"/>
                                    <w:szCs w:val="15"/>
                                    <w:u w:val="single"/>
                                    <w:lang w:eastAsia="de-DE"/>
                                  </w:rPr>
                                  <w:t>www.konfuzius-institut-hamburg.de</w:t>
                                </w:r>
                              </w:hyperlink>
                              <w:r w:rsidRPr="006F0255">
                                <w:rPr>
                                  <w:rFonts w:ascii="Arial" w:eastAsia="Times New Roman" w:hAnsi="Arial" w:cs="Arial"/>
                                  <w:color w:val="222222"/>
                                  <w:sz w:val="15"/>
                                  <w:szCs w:val="15"/>
                                  <w:lang w:eastAsia="de-DE"/>
                                </w:rPr>
                                <w:t xml:space="preserve"> </w:t>
                              </w: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rPr>
                      <w:rFonts w:ascii="Arial" w:eastAsia="Times New Roman" w:hAnsi="Arial" w:cs="Arial"/>
                      <w:color w:val="222222"/>
                      <w:sz w:val="20"/>
                      <w:szCs w:val="20"/>
                      <w:lang w:eastAsia="de-DE"/>
                    </w:rPr>
                  </w:pPr>
                </w:p>
              </w:tc>
            </w:tr>
          </w:tbl>
          <w:p w:rsidR="006F0255" w:rsidRPr="006F0255" w:rsidRDefault="006F0255" w:rsidP="006F0255">
            <w:pPr>
              <w:spacing w:after="210" w:line="330" w:lineRule="atLeast"/>
              <w:jc w:val="center"/>
              <w:rPr>
                <w:rFonts w:ascii="Arial" w:eastAsia="Times New Roman" w:hAnsi="Arial" w:cs="Arial"/>
                <w:color w:val="222222"/>
                <w:sz w:val="20"/>
                <w:szCs w:val="20"/>
                <w:lang w:eastAsia="de-DE"/>
              </w:rPr>
            </w:pPr>
          </w:p>
        </w:tc>
      </w:tr>
    </w:tbl>
    <w:p w:rsidR="00B45957" w:rsidRDefault="006F0255">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55"/>
    <w:rsid w:val="002E5B1F"/>
    <w:rsid w:val="006F0255"/>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43B14-089B-49B7-B4C9-DDB587AF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6F0255"/>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6F0255"/>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6F02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0255"/>
    <w:rPr>
      <w:b/>
      <w:bCs/>
    </w:rPr>
  </w:style>
  <w:style w:type="character" w:styleId="Hyperlink">
    <w:name w:val="Hyperlink"/>
    <w:basedOn w:val="Absatz-Standardschriftart"/>
    <w:uiPriority w:val="99"/>
    <w:semiHidden/>
    <w:unhideWhenUsed/>
    <w:rsid w:val="006F0255"/>
    <w:rPr>
      <w:color w:val="0000FF"/>
      <w:u w:val="single"/>
    </w:rPr>
  </w:style>
  <w:style w:type="character" w:styleId="Hervorhebung">
    <w:name w:val="Emphasis"/>
    <w:basedOn w:val="Absatz-Standardschriftart"/>
    <w:uiPriority w:val="20"/>
    <w:qFormat/>
    <w:rsid w:val="006F02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1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OTJpQUhEZG5FbmdPMUJXTTlOREJ0UkZUc0VBIiwidiI6MSwicCI6IntcInVcIjozMDEyNTk2MixcInZcIjoxLFwidXJsXCI6XCJodHRwOlxcXC9cXFwvd3d3LmtpLWhoLmRlXFxcL2NoaW5hc2t1ZW5zdGVcXFwvdGVla3Vuc3RcIixcImlkXCI6XCJjNTUyNDJjYThkM2Q0MGUxODg4OTM0ZjA2Y2YxMjZkN1wiLFwidXJsX2lkc1wiOltcImY4OTMwNjYzMjc2MGMyMzQzZWZmY2ZlY2UwZjZjMGE4NzU1ZWY4ZmVcIl19In0" TargetMode="External"/><Relationship Id="rId13" Type="http://schemas.openxmlformats.org/officeDocument/2006/relationships/hyperlink" Target="http://mandrillapp.com/track/click/30125962/www.ki-hh.de?p=eyJzIjoiOTJpQUhEZG5FbmdPMUJXTTlOREJ0UkZUc0VBIiwidiI6MSwicCI6IntcInVcIjozMDEyNTk2MixcInZcIjoxLFwidXJsXCI6XCJodHRwOlxcXC9cXFwvd3d3LmtpLWhoLmRlXFxcL2NoaW5hc2t1ZW5zdGVcXFwvdGVla3Vuc3RcIixcImlkXCI6XCJjNTUyNDJjYThkM2Q0MGUxODg4OTM0ZjA2Y2YxMjZkN1wiLFwidXJsX2lkc1wiOltcImY4OTMwNjYzMjc2MGMyMzQzZWZmY2ZlY2UwZjZjMGE4NzU1ZWY4ZmVcIl19In0" TargetMode="External"/><Relationship Id="rId18" Type="http://schemas.openxmlformats.org/officeDocument/2006/relationships/hyperlink" Target="http://mandrillapp.com/track/click/30125962/www.ki-hh.de?p=eyJzIjoiTjVPbVJyV0NsRHFWcXBCeXpVRHNfSUdSa28wIiwidiI6MSwicCI6IntcInVcIjozMDEyNTk2MixcInZcIjoxLFwidXJsXCI6XCJodHRwOlxcXC9cXFwvd3d3LmtpLWhoLmRlXFxcL3NwcmFjaGt1cnNlXFxcL2FiZW5kLTIwMTUtMlwiLFwiaWRcIjpcImM1NTI0MmNhOGQzZDQwZTE4ODg5MzRmMDZjZjEyNmQ3XCIsXCJ1cmxfaWRzXCI6W1wiOGM1NTFlN2YwOTVjNTUyNDEzOGM3YTkxMDM1MjJiNjYxOWZhM2JhOFwiXX0ifQ" TargetMode="External"/><Relationship Id="rId3" Type="http://schemas.openxmlformats.org/officeDocument/2006/relationships/webSettings" Target="webSettings.xml"/><Relationship Id="rId21" Type="http://schemas.openxmlformats.org/officeDocument/2006/relationships/hyperlink" Target="http://mandrillapp.com/track/click/30125962/www.ki-hh.de?p=eyJzIjoibWdpRklHejdHUWJpQ2hiZ1JYTjJsUjVVQ0RNIiwidiI6MSwicCI6IntcInVcIjozMDEyNTk2MixcInZcIjoxLFwidXJsXCI6XCJodHRwOlxcXC9cXFwvd3d3LmtpLWhoLmRlXFxcL3NwcmFjaGt1cnNlXFxcL3JlaXNlLTIwMTUtMVwiLFwiaWRcIjpcImM1NTI0MmNhOGQzZDQwZTE4ODg5MzRmMDZjZjEyNmQ3XCIsXCJ1cmxfaWRzXCI6W1wiYTM0M2U4MjM3YjVhMjkwMDgxNjI1MTI1MGU2Yzc4ZDZjNGFjODRjNlwiXX0ifQ" TargetMode="External"/><Relationship Id="rId7" Type="http://schemas.openxmlformats.org/officeDocument/2006/relationships/hyperlink" Target="http://mandrillapp.com/track/click/30125962/www.ki-hh.de?p=eyJzIjoiOTJpQUhEZG5FbmdPMUJXTTlOREJ0UkZUc0VBIiwidiI6MSwicCI6IntcInVcIjozMDEyNTk2MixcInZcIjoxLFwidXJsXCI6XCJodHRwOlxcXC9cXFwvd3d3LmtpLWhoLmRlXFxcL2NoaW5hc2t1ZW5zdGVcXFwvdGVla3Vuc3RcIixcImlkXCI6XCJjNTUyNDJjYThkM2Q0MGUxODg4OTM0ZjA2Y2YxMjZkN1wiLFwidXJsX2lkc1wiOltcImY4OTMwNjYzMjc2MGMyMzQzZWZmY2ZlY2UwZjZjMGE4NzU1ZWY4ZmVcIl19In0" TargetMode="External"/><Relationship Id="rId12" Type="http://schemas.openxmlformats.org/officeDocument/2006/relationships/hyperlink" Target="http://mandrillapp.com/track/click/30125962/ki-hh.de?p=eyJzIjoiMDQ3TzlZVzZHZ0MxdkdtcVBjejh4Uk9zT3hFIiwidiI6MSwicCI6IntcInVcIjozMDEyNTk2MixcInZcIjoxLFwidXJsXCI6XCJodHRwOlxcXC9cXFwva2ktaGguZGVcXFwvbWFsZXJlaVwiLFwiaWRcIjpcImM1NTI0MmNhOGQzZDQwZTE4ODg5MzRmMDZjZjEyNmQ3XCIsXCJ1cmxfaWRzXCI6W1wiYjlhNDQ5OGE1MTE4MDhkNDc2ZjA1NTkzMDQ1OTI3MjIzZjFhZGVkZVwiXX0ifQ" TargetMode="External"/><Relationship Id="rId17" Type="http://schemas.openxmlformats.org/officeDocument/2006/relationships/hyperlink" Target="http://mandrillapp.com/track/click/30125962/ki-hh.de?p=eyJzIjoiRXRTcmpOMUhCWmJfWHJUTkx4QW4yQk84Y2V3IiwidiI6MSwicCI6IntcInVcIjozMDEyNTk2MixcInZcIjoxLFwidXJsXCI6XCJodHRwOlxcXC9cXFwva2ktaGguZGVcXFwvc3ByYWNoa3Vyc2VcXFwvc2NobmVsbC0yMDE1LTJcIixcImlkXCI6XCJjNTUyNDJjYThkM2Q0MGUxODg4OTM0ZjA2Y2YxMjZkN1wiLFwidXJsX2lkc1wiOltcImY3MDdhOWM3OTZkZDQzZTQ2MzNiZmE0MGMzMjQ4MTQzZDA5N2NiNTFcIl19In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mandrillapp.com/track/click/30125962/ki-hh.de?p=eyJzIjoiYkN0SjhoZlZFQlNpU1gzMkFmWU9rbUkzNFRJIiwidiI6MSwicCI6IntcInVcIjozMDEyNTk2MixcInZcIjoxLFwidXJsXCI6XCJodHRwOlxcXC9cXFwva2ktaGguZGVcXFwvc3ByYWNoa3Vyc2VcXFwvaW50ZW5zaXYtMjAxNVwiLFwiaWRcIjpcImM1NTI0MmNhOGQzZDQwZTE4ODg5MzRmMDZjZjEyNmQ3XCIsXCJ1cmxfaWRzXCI6W1wiNThkNmVhYTI4ZTZiNTgzODA2MWY0YjJmOTdhYTkxYWVkNjVjOGU5N1wiXX0ifQ" TargetMode="External"/><Relationship Id="rId20" Type="http://schemas.openxmlformats.org/officeDocument/2006/relationships/hyperlink" Target="http://mandrillapp.com/track/click/30125962/www.ki-hh.de?p=eyJzIjoieTh4Ti1MM1FldW5HUW5JSU8tZ1hWck9UYS1nIiwidiI6MSwicCI6IntcInVcIjozMDEyNTk2MixcInZcIjoxLFwidXJsXCI6XCJodHRwOlxcXC9cXFwvd3d3LmtpLWhoLmRlXFxcL3NwcmFjaGt1cnNlXFxcL3dvY2hlbmVuZGUtMjAxNS0yXCIsXCJpZFwiOlwiYzU1MjQyY2E4ZDNkNDBlMTg4ODkzNGYwNmNmMTI2ZDdcIixcInVybF9pZHNcIjpbXCJlY2U3NmY0ZmM1ZDQ2OTIyOGUwMWY3Njc0Yzg0MWIwM2FlOGM5ODdkXCJdfSJ9" TargetMode="External"/><Relationship Id="rId1" Type="http://schemas.openxmlformats.org/officeDocument/2006/relationships/styles" Target="styles.xml"/><Relationship Id="rId6" Type="http://schemas.openxmlformats.org/officeDocument/2006/relationships/hyperlink" Target="http://mandrillapp.com/track/click/30125962/www.ki-hh.de?p=eyJzIjoiNExkTnZNS0NMemljYzRRNzNuRlJjQTNESy1ZIiwidiI6MSwicCI6IntcInVcIjozMDEyNTk2MixcInZcIjoxLFwidXJsXCI6XCJodHRwOlxcXC9cXFwvd3d3LmtpLWhoLmRlXFxcL2NoaW5lc2lzY2gtd2Vya3N0YXR0XCIsXCJpZFwiOlwiYzU1MjQyY2E4ZDNkNDBlMTg4ODkzNGYwNmNmMTI2ZDdcIixcInVybF9pZHNcIjpbXCIyODE3ZTA2YWI4NGRjZjFiYWE1ZmFlOTE3OTgzZmE2MzI4Y2Q2M2Q5XCJdfSJ9" TargetMode="External"/><Relationship Id="rId11" Type="http://schemas.openxmlformats.org/officeDocument/2006/relationships/hyperlink" Target="http://mandrillapp.com/track/click/30125962/www.ki-hh.de?p=eyJzIjoiRlJXNkJqOFlFREdOUUlTQm1FbFVIUmJRSzgwIiwidiI6MSwicCI6IntcInVcIjozMDEyNTk2MixcInZcIjoxLFwidXJsXCI6XCJodHRwOlxcXC9cXFwvd3d3LmtpLWhoLmRlXFxcL3ZlcmFuc3RhbHR1bmdlblxcXC9jaGluYXNrdWVuc3RlXFxcL2thbGxpZ3JhZmllXCIsXCJpZFwiOlwiYzU1MjQyY2E4ZDNkNDBlMTg4ODkzNGYwNmNmMTI2ZDdcIixcInVybF9pZHNcIjpbXCIzNDY2MmIyYWM0YzYwYmRmYWE1NjE4MjM3MGFmMWVjOGIwMTFmMDYwXCJdfSJ9" TargetMode="External"/><Relationship Id="rId24" Type="http://schemas.openxmlformats.org/officeDocument/2006/relationships/fontTable" Target="fontTable.xml"/><Relationship Id="rId5" Type="http://schemas.openxmlformats.org/officeDocument/2006/relationships/hyperlink" Target="http://mandrillapp.com/track/click/30125962/www.ki-hh.de?p=eyJzIjoibXk2WmNTaXNSYjBwdGJ2NmxjcXd5LVFOTHE4IiwidiI6MSwicCI6IntcInVcIjozMDEyNTk2MixcInZcIjoxLFwidXJsXCI6XCJodHRwOlxcXC9cXFwvd3d3LmtpLWhoLmRlXFxcL3RhbmRlbS1jYWZlXCIsXCJpZFwiOlwiYzU1MjQyY2E4ZDNkNDBlMTg4ODkzNGYwNmNmMTI2ZDdcIixcInVybF9pZHNcIjpbXCIzNzczN2Y3ZWRjNDZmZDU3ZmFhZWE5ZTM3YjNjZjUxNWQwZjY4YTk1XCJdfSJ9" TargetMode="External"/><Relationship Id="rId15" Type="http://schemas.openxmlformats.org/officeDocument/2006/relationships/hyperlink" Target="http://mandrillapp.com/track/click/30125962/www.ki-hh.de?p=eyJzIjoicE9mUVk2V1BqUU9XWGlyUUZJQVNXOWl2S2ZRIiwidiI6MSwicCI6IntcInVcIjozMDEyNTk2MixcInZcIjoxLFwidXJsXCI6XCJodHRwOlxcXC9cXFwvd3d3LmtpLWhoLmRlXFxcL3NwcmFjaGt1cnNlXFxcL3N0dWRpZXJlbmRlXCIsXCJpZFwiOlwiYzU1MjQyY2E4ZDNkNDBlMTg4ODkzNGYwNmNmMTI2ZDdcIixcInVybF9pZHNcIjpbXCIxN2ZkMzFiMGFmZGNmNTI4NTQ5OTkwNGY3ZmVkN2I3ZGYwMmY3Y2E3XCJdfSJ9" TargetMode="External"/><Relationship Id="rId23" Type="http://schemas.openxmlformats.org/officeDocument/2006/relationships/hyperlink" Target="mailbox://C:/Users/DrTho/AppData/Roaming/Thunderbird/Profiles/aipn5srr.default/Mail/Local%20Folders/Archiv.sbd/Bundesl%E4nder.sbd/Hamburg.sbd/www.konfuzius-institut-hamburg.de" TargetMode="External"/><Relationship Id="rId10" Type="http://schemas.openxmlformats.org/officeDocument/2006/relationships/hyperlink" Target="http://mandrillapp.com/track/click/30125962/www.ki-hh.de?p=eyJzIjoibzBCTm5ucUNkU0Z6UlNidmhQSFFfTXhzVzVRIiwidiI6MSwicCI6IntcInVcIjozMDEyNTk2MixcInZcIjoxLFwidXJsXCI6XCJodHRwOlxcXC9cXFwvd3d3LmtpLWhoLmRlXFxcL3ZlcmFuc3RhbHR1bmdlblxcXC9jaGluYXNrdWVuc3RlXFxcL3hpYW5ncWlcIixcImlkXCI6XCJjNTUyNDJjYThkM2Q0MGUxODg4OTM0ZjA2Y2YxMjZkN1wiLFwidXJsX2lkc1wiOltcIjFhZTYyMDNlNzRiODdiMzYxYjE5ZmFhYjQ1Nzk2NDg0NWY4OWUyNmJcIl19In0" TargetMode="External"/><Relationship Id="rId19" Type="http://schemas.openxmlformats.org/officeDocument/2006/relationships/hyperlink" Target="http://mandrillapp.com/track/click/30125962/www.ki-hh.de?p=eyJzIjoiTXF5Y2hOVTJUdkhhRERXaGtjSWlBN1M3dENRIiwidiI6MSwicCI6IntcInVcIjozMDEyNTk2MixcInZcIjoxLFwidXJsXCI6XCJodHRwOlxcXC9cXFwvd3d3LmtpLWhoLmRlXFxcL3NwcmFjaGt1cnNlXFxcL2tvbXBha3QtMjAxNS0yXCIsXCJpZFwiOlwiYzU1MjQyY2E4ZDNkNDBlMTg4ODkzNGYwNmNmMTI2ZDdcIixcInVybF9pZHNcIjpbXCI0MDE2NDU4OTJmMDM5MmI1NmMwZTI2MzVkNDExNDdmNDk1MjM3N2FjXCJdfSJ9" TargetMode="External"/><Relationship Id="rId4" Type="http://schemas.openxmlformats.org/officeDocument/2006/relationships/hyperlink" Target="http://mandrillapp.com/track/click/30125962/www.ki-hh.de?p=eyJzIjoiNExkTnZNS0NMemljYzRRNzNuRlJjQTNESy1ZIiwidiI6MSwicCI6IntcInVcIjozMDEyNTk2MixcInZcIjoxLFwidXJsXCI6XCJodHRwOlxcXC9cXFwvd3d3LmtpLWhoLmRlXFxcL2NoaW5lc2lzY2gtd2Vya3N0YXR0XCIsXCJpZFwiOlwiYzU1MjQyY2E4ZDNkNDBlMTg4ODkzNGYwNmNmMTI2ZDdcIixcInVybF9pZHNcIjpbXCIyODE3ZTA2YWI4NGRjZjFiYWE1ZmFlOTE3OTgzZmE2MzI4Y2Q2M2Q5XCJdfSJ9" TargetMode="External"/><Relationship Id="rId9" Type="http://schemas.openxmlformats.org/officeDocument/2006/relationships/hyperlink" Target="http://mandrillapp.com/track/click/30125962/www.ki-hh.de?p=eyJzIjoiX3dxUGNTUmhXRHdDY1YxVFpieUMwRmppN3RzIiwidiI6MSwicCI6IntcInVcIjozMDEyNTk2MixcInZcIjoxLFwidXJsXCI6XCJodHRwOlxcXC9cXFwvd3d3LmtpLWhoLmRlXFxcL3ZlcmFuc3RhbHR1bmdlblxcXC9jaGluYXNrdWVuc3RlXFxcL211c2lrXCIsXCJpZFwiOlwiYzU1MjQyY2E4ZDNkNDBlMTg4ODkzNGYwNmNmMTI2ZDdcIixcInVybF9pZHNcIjpbXCI5YmQxMjNmNGJhYTg2ZjgzOGViM2E4Y2ZkYjJlZDE3ZWFkYThiYmU0XCJdfSJ9" TargetMode="External"/><Relationship Id="rId14" Type="http://schemas.openxmlformats.org/officeDocument/2006/relationships/hyperlink" Target="http://mandrillapp.com/track/click/30125962/www.ki-hh.de?p=eyJzIjoiOHVDYnUtTk10cHFscDdLRzZLUWktVXF6X1VnIiwidiI6MSwicCI6IntcInVcIjozMDEyNTk2MixcInZcIjoxLFwidXJsXCI6XCJodHRwOlxcXC9cXFwvd3d3LmtpLWhoLmRlXFxcL3NwcmFjaGt1cnNlXFxcL3NjaG51cHBlcnN0dW5kZW4tMjAxNS0yXCIsXCJpZFwiOlwiYzU1MjQyY2E4ZDNkNDBlMTg4ODkzNGYwNmNmMTI2ZDdcIixcInVybF9pZHNcIjpbXCI5NDlkMmQyMjk0NDM5MTRkNTIxNzc0M2U0MzZiMmEzYWEzOTUxYWUyXCJdfSJ9" TargetMode="External"/><Relationship Id="rId22" Type="http://schemas.openxmlformats.org/officeDocument/2006/relationships/hyperlink" Target="mailto:Info@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11995</Characters>
  <Application>Microsoft Office Word</Application>
  <DocSecurity>0</DocSecurity>
  <Lines>99</Lines>
  <Paragraphs>27</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2021-09-15T18:58:00Z</dcterms:created>
  <dcterms:modified xsi:type="dcterms:W3CDTF">2021-09-15T18:58:00Z</dcterms:modified>
</cp:coreProperties>
</file>