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930170" w:rsidRPr="00930170" w:rsidTr="00930170">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930170" w:rsidRPr="0093017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656565"/>
                                  <w:sz w:val="18"/>
                                  <w:szCs w:val="18"/>
                                  <w:lang w:eastAsia="de-DE"/>
                                </w:rPr>
                              </w:pPr>
                              <w:hyperlink r:id="rId4" w:tgtFrame="_blank" w:history="1">
                                <w:r w:rsidRPr="00930170">
                                  <w:rPr>
                                    <w:rFonts w:ascii="Helvetica" w:eastAsia="Times New Roman" w:hAnsi="Helvetica" w:cs="Helvetica"/>
                                    <w:color w:val="3CA249"/>
                                    <w:sz w:val="18"/>
                                    <w:szCs w:val="18"/>
                                    <w:u w:val="single"/>
                                    <w:lang w:eastAsia="de-DE"/>
                                  </w:rPr>
                                  <w:t>Newsletter im Browser anzeigen</w:t>
                                </w:r>
                              </w:hyperlink>
                              <w:r w:rsidRPr="00930170">
                                <w:rPr>
                                  <w:rFonts w:ascii="Helvetica" w:eastAsia="Times New Roman" w:hAnsi="Helvetica" w:cs="Helvetica"/>
                                  <w:color w:val="656565"/>
                                  <w:sz w:val="18"/>
                                  <w:szCs w:val="18"/>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27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232"/>
                        </w:tblGrid>
                        <w:tr w:rsidR="00930170" w:rsidRPr="00930170">
                          <w:tc>
                            <w:tcPr>
                              <w:tcW w:w="0" w:type="auto"/>
                              <w:vAlign w:val="center"/>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r w:rsidR="00930170" w:rsidRPr="00930170">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930170" w:rsidRPr="00930170">
                          <w:tc>
                            <w:tcPr>
                              <w:tcW w:w="0" w:type="auto"/>
                              <w:tcMar>
                                <w:top w:w="0" w:type="dxa"/>
                                <w:left w:w="135" w:type="dxa"/>
                                <w:bottom w:w="0" w:type="dxa"/>
                                <w:right w:w="135" w:type="dxa"/>
                              </w:tcMar>
                              <w:hideMark/>
                            </w:tcPr>
                            <w:p w:rsidR="00930170" w:rsidRPr="00930170" w:rsidRDefault="00930170" w:rsidP="00930170">
                              <w:pPr>
                                <w:spacing w:after="0" w:line="240" w:lineRule="auto"/>
                                <w:rPr>
                                  <w:rFonts w:ascii="Times New Roman" w:eastAsia="Times New Roman" w:hAnsi="Times New Roman" w:cs="Times New Roman"/>
                                  <w:sz w:val="20"/>
                                  <w:szCs w:val="20"/>
                                  <w:lang w:eastAsia="de-DE"/>
                                </w:rPr>
                              </w:pPr>
                              <w:r w:rsidRPr="00930170">
                                <w:rPr>
                                  <w:rFonts w:ascii="Times New Roman" w:eastAsia="Times New Roman" w:hAnsi="Times New Roman" w:cs="Times New Roman"/>
                                  <w:noProof/>
                                  <w:sz w:val="20"/>
                                  <w:szCs w:val="20"/>
                                  <w:lang w:eastAsia="de-DE"/>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86100" cy="609600"/>
                                    <wp:effectExtent l="0" t="0" r="0" b="0"/>
                                    <wp:wrapSquare wrapText="bothSides"/>
                                    <wp:docPr id="4" name="Grafik 4"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232"/>
                        </w:tblGrid>
                        <w:tr w:rsidR="00930170" w:rsidRPr="00930170">
                          <w:tc>
                            <w:tcPr>
                              <w:tcW w:w="0" w:type="auto"/>
                              <w:vAlign w:val="center"/>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Sehr geehrte Damen und Herren,</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 xml:space="preserve">Für die </w:t>
                              </w:r>
                              <w:r w:rsidRPr="00930170">
                                <w:rPr>
                                  <w:rFonts w:ascii="Helvetica" w:eastAsia="Times New Roman" w:hAnsi="Helvetica" w:cs="Helvetica"/>
                                  <w:b/>
                                  <w:bCs/>
                                  <w:color w:val="202020"/>
                                  <w:sz w:val="18"/>
                                  <w:szCs w:val="18"/>
                                  <w:lang w:eastAsia="de-DE"/>
                                </w:rPr>
                                <w:t>Kinder-Erlebniswochen China</w:t>
                              </w:r>
                              <w:r w:rsidRPr="00930170">
                                <w:rPr>
                                  <w:rFonts w:ascii="Helvetica" w:eastAsia="Times New Roman" w:hAnsi="Helvetica" w:cs="Helvetica"/>
                                  <w:color w:val="202020"/>
                                  <w:sz w:val="18"/>
                                  <w:szCs w:val="18"/>
                                  <w:lang w:eastAsia="de-DE"/>
                                </w:rPr>
                                <w:t xml:space="preserve"> vom </w:t>
                              </w:r>
                              <w:r w:rsidRPr="00930170">
                                <w:rPr>
                                  <w:rFonts w:ascii="Helvetica" w:eastAsia="Times New Roman" w:hAnsi="Helvetica" w:cs="Helvetica"/>
                                  <w:b/>
                                  <w:bCs/>
                                  <w:color w:val="202020"/>
                                  <w:sz w:val="18"/>
                                  <w:szCs w:val="18"/>
                                  <w:lang w:eastAsia="de-DE"/>
                                </w:rPr>
                                <w:t>1. bis 5. August</w:t>
                              </w:r>
                              <w:r w:rsidRPr="00930170">
                                <w:rPr>
                                  <w:rFonts w:ascii="Helvetica" w:eastAsia="Times New Roman" w:hAnsi="Helvetica" w:cs="Helvetica"/>
                                  <w:color w:val="202020"/>
                                  <w:sz w:val="18"/>
                                  <w:szCs w:val="18"/>
                                  <w:lang w:eastAsia="de-DE"/>
                                </w:rPr>
                                <w:t xml:space="preserve"> und </w:t>
                              </w:r>
                              <w:r w:rsidRPr="00930170">
                                <w:rPr>
                                  <w:rFonts w:ascii="Helvetica" w:eastAsia="Times New Roman" w:hAnsi="Helvetica" w:cs="Helvetica"/>
                                  <w:b/>
                                  <w:bCs/>
                                  <w:color w:val="202020"/>
                                  <w:sz w:val="18"/>
                                  <w:szCs w:val="18"/>
                                  <w:lang w:eastAsia="de-DE"/>
                                </w:rPr>
                                <w:t>22. bis 26. August</w:t>
                              </w:r>
                              <w:r w:rsidRPr="00930170">
                                <w:rPr>
                                  <w:rFonts w:ascii="Helvetica" w:eastAsia="Times New Roman" w:hAnsi="Helvetica" w:cs="Helvetica"/>
                                  <w:color w:val="202020"/>
                                  <w:sz w:val="18"/>
                                  <w:szCs w:val="18"/>
                                  <w:lang w:eastAsia="de-DE"/>
                                </w:rPr>
                                <w:t xml:space="preserve"> sind noch Plätze frei. Kinder im Alter von 7 bis 12 haben die Möglichkeit, in einem abwechslungsreichen Programm die chinesische Sprache und Kultur hautnah zu erleben.</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 xml:space="preserve">Vom </w:t>
                              </w:r>
                              <w:r w:rsidRPr="00930170">
                                <w:rPr>
                                  <w:rFonts w:ascii="Helvetica" w:eastAsia="Times New Roman" w:hAnsi="Helvetica" w:cs="Helvetica"/>
                                  <w:b/>
                                  <w:bCs/>
                                  <w:color w:val="202020"/>
                                  <w:sz w:val="18"/>
                                  <w:szCs w:val="18"/>
                                  <w:lang w:eastAsia="de-DE"/>
                                </w:rPr>
                                <w:t>16. bis 20. August</w:t>
                              </w:r>
                              <w:r w:rsidRPr="00930170">
                                <w:rPr>
                                  <w:rFonts w:ascii="Helvetica" w:eastAsia="Times New Roman" w:hAnsi="Helvetica" w:cs="Helvetica"/>
                                  <w:color w:val="202020"/>
                                  <w:sz w:val="18"/>
                                  <w:szCs w:val="18"/>
                                  <w:lang w:eastAsia="de-DE"/>
                                </w:rPr>
                                <w:t xml:space="preserve"> freuen wir uns, die </w:t>
                              </w:r>
                              <w:r w:rsidRPr="00930170">
                                <w:rPr>
                                  <w:rFonts w:ascii="Helvetica" w:eastAsia="Times New Roman" w:hAnsi="Helvetica" w:cs="Helvetica"/>
                                  <w:b/>
                                  <w:bCs/>
                                  <w:color w:val="202020"/>
                                  <w:sz w:val="18"/>
                                  <w:szCs w:val="18"/>
                                  <w:lang w:eastAsia="de-DE"/>
                                </w:rPr>
                                <w:t xml:space="preserve">1. CAISSA </w:t>
                              </w:r>
                              <w:proofErr w:type="spellStart"/>
                              <w:r w:rsidRPr="00930170">
                                <w:rPr>
                                  <w:rFonts w:ascii="Helvetica" w:eastAsia="Times New Roman" w:hAnsi="Helvetica" w:cs="Helvetica"/>
                                  <w:b/>
                                  <w:bCs/>
                                  <w:color w:val="202020"/>
                                  <w:sz w:val="18"/>
                                  <w:szCs w:val="18"/>
                                  <w:lang w:eastAsia="de-DE"/>
                                </w:rPr>
                                <w:t>Xiangqi</w:t>
                              </w:r>
                              <w:proofErr w:type="spellEnd"/>
                              <w:r w:rsidRPr="00930170">
                                <w:rPr>
                                  <w:rFonts w:ascii="Helvetica" w:eastAsia="Times New Roman" w:hAnsi="Helvetica" w:cs="Helvetica"/>
                                  <w:b/>
                                  <w:bCs/>
                                  <w:color w:val="202020"/>
                                  <w:sz w:val="18"/>
                                  <w:szCs w:val="18"/>
                                  <w:lang w:eastAsia="de-DE"/>
                                </w:rPr>
                                <w:t>-Jugendweltmeisterschaft</w:t>
                              </w:r>
                              <w:r w:rsidRPr="00930170">
                                <w:rPr>
                                  <w:rFonts w:ascii="Helvetica" w:eastAsia="Times New Roman" w:hAnsi="Helvetica" w:cs="Helvetica"/>
                                  <w:color w:val="202020"/>
                                  <w:sz w:val="18"/>
                                  <w:szCs w:val="18"/>
                                  <w:lang w:eastAsia="de-DE"/>
                                </w:rPr>
                                <w:t xml:space="preserve"> im Teehaus zu begrüßen. Über 70 Teilnehmerinnen und Teilnehmer aus aller Welt kommen nach Hamburg und wetteifern in mehreren Runden um den Titel. Daneben gibt es die Möglichkeit, mehr über die Geschichte des </w:t>
                              </w:r>
                              <w:proofErr w:type="spellStart"/>
                              <w:r w:rsidRPr="00930170">
                                <w:rPr>
                                  <w:rFonts w:ascii="Helvetica" w:eastAsia="Times New Roman" w:hAnsi="Helvetica" w:cs="Helvetica"/>
                                  <w:color w:val="202020"/>
                                  <w:sz w:val="18"/>
                                  <w:szCs w:val="18"/>
                                  <w:lang w:eastAsia="de-DE"/>
                                </w:rPr>
                                <w:t>Xiangqi</w:t>
                              </w:r>
                              <w:proofErr w:type="spellEnd"/>
                              <w:r w:rsidRPr="00930170">
                                <w:rPr>
                                  <w:rFonts w:ascii="Helvetica" w:eastAsia="Times New Roman" w:hAnsi="Helvetica" w:cs="Helvetica"/>
                                  <w:color w:val="202020"/>
                                  <w:sz w:val="18"/>
                                  <w:szCs w:val="18"/>
                                  <w:lang w:eastAsia="de-DE"/>
                                </w:rPr>
                                <w:t xml:space="preserve"> zu erfahren und sich mit anderen Spielerinnen und Spielern auszutauschen.</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 xml:space="preserve">Einen passenden Beitrag zum „Deutsch-Chinesischen Jahr für Schüler- und Jugendaustausch“ leistet das Konfuzius-Institut beim </w:t>
                              </w:r>
                              <w:r w:rsidRPr="00930170">
                                <w:rPr>
                                  <w:rFonts w:ascii="Helvetica" w:eastAsia="Times New Roman" w:hAnsi="Helvetica" w:cs="Helvetica"/>
                                  <w:b/>
                                  <w:bCs/>
                                  <w:color w:val="202020"/>
                                  <w:sz w:val="18"/>
                                  <w:szCs w:val="18"/>
                                  <w:lang w:eastAsia="de-DE"/>
                                </w:rPr>
                                <w:t>55. DEUTSCH-CHINESISCHEN DIALOG</w:t>
                              </w:r>
                              <w:r w:rsidRPr="00930170">
                                <w:rPr>
                                  <w:rFonts w:ascii="Helvetica" w:eastAsia="Times New Roman" w:hAnsi="Helvetica" w:cs="Helvetica"/>
                                  <w:color w:val="202020"/>
                                  <w:sz w:val="18"/>
                                  <w:szCs w:val="18"/>
                                  <w:lang w:eastAsia="de-DE"/>
                                </w:rPr>
                                <w:t xml:space="preserve"> am </w:t>
                              </w:r>
                              <w:r w:rsidRPr="00930170">
                                <w:rPr>
                                  <w:rFonts w:ascii="Helvetica" w:eastAsia="Times New Roman" w:hAnsi="Helvetica" w:cs="Helvetica"/>
                                  <w:b/>
                                  <w:bCs/>
                                  <w:color w:val="202020"/>
                                  <w:sz w:val="18"/>
                                  <w:szCs w:val="18"/>
                                  <w:lang w:eastAsia="de-DE"/>
                                </w:rPr>
                                <w:t>16. August</w:t>
                              </w:r>
                              <w:r w:rsidRPr="00930170">
                                <w:rPr>
                                  <w:rFonts w:ascii="Helvetica" w:eastAsia="Times New Roman" w:hAnsi="Helvetica" w:cs="Helvetica"/>
                                  <w:color w:val="202020"/>
                                  <w:sz w:val="18"/>
                                  <w:szCs w:val="18"/>
                                  <w:lang w:eastAsia="de-DE"/>
                                </w:rPr>
                                <w:t xml:space="preserve">. Im Vorfeld der Jugendweltmeisterschaft bringen </w:t>
                              </w:r>
                              <w:proofErr w:type="spellStart"/>
                              <w:r w:rsidRPr="00930170">
                                <w:rPr>
                                  <w:rFonts w:ascii="Helvetica" w:eastAsia="Times New Roman" w:hAnsi="Helvetica" w:cs="Helvetica"/>
                                  <w:color w:val="202020"/>
                                  <w:sz w:val="18"/>
                                  <w:szCs w:val="18"/>
                                  <w:lang w:eastAsia="de-DE"/>
                                </w:rPr>
                                <w:t>wireinige</w:t>
                              </w:r>
                              <w:proofErr w:type="spellEnd"/>
                              <w:r w:rsidRPr="00930170">
                                <w:rPr>
                                  <w:rFonts w:ascii="Helvetica" w:eastAsia="Times New Roman" w:hAnsi="Helvetica" w:cs="Helvetica"/>
                                  <w:color w:val="202020"/>
                                  <w:sz w:val="18"/>
                                  <w:szCs w:val="18"/>
                                  <w:lang w:eastAsia="de-DE"/>
                                </w:rPr>
                                <w:t xml:space="preserve"> jugendliche Teilnehmer ins Gespräch über Erwartungen und Erfahrungen im internationalen Jugendaustausch.</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 xml:space="preserve">Im August geht das </w:t>
                              </w:r>
                              <w:r w:rsidRPr="00930170">
                                <w:rPr>
                                  <w:rFonts w:ascii="Helvetica" w:eastAsia="Times New Roman" w:hAnsi="Helvetica" w:cs="Helvetica"/>
                                  <w:i/>
                                  <w:iCs/>
                                  <w:color w:val="202020"/>
                                  <w:sz w:val="18"/>
                                  <w:szCs w:val="18"/>
                                  <w:lang w:eastAsia="de-DE"/>
                                </w:rPr>
                                <w:t>Zentrum für Teekultur und chinesische Künste</w:t>
                              </w:r>
                              <w:r w:rsidRPr="00930170">
                                <w:rPr>
                                  <w:rFonts w:ascii="Helvetica" w:eastAsia="Times New Roman" w:hAnsi="Helvetica" w:cs="Helvetica"/>
                                  <w:color w:val="202020"/>
                                  <w:sz w:val="18"/>
                                  <w:szCs w:val="18"/>
                                  <w:lang w:eastAsia="de-DE"/>
                                </w:rPr>
                                <w:t xml:space="preserve"> in die Sommerpause. Im September bieten wir Ihnen dann wieder die Möglichkeit, bei unseren Schnupperstunden und Kursen mehr über die traditionellen Künste Chinas zu erfahren.</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 xml:space="preserve">In Zusammenarbeit mit dem Go-Landesverband Hamburg und der Spielgemeinschaft China-Schach Hamburg richten wir am </w:t>
                              </w:r>
                              <w:r w:rsidRPr="00930170">
                                <w:rPr>
                                  <w:rFonts w:ascii="Helvetica" w:eastAsia="Times New Roman" w:hAnsi="Helvetica" w:cs="Helvetica"/>
                                  <w:b/>
                                  <w:bCs/>
                                  <w:color w:val="202020"/>
                                  <w:sz w:val="18"/>
                                  <w:szCs w:val="18"/>
                                  <w:lang w:eastAsia="de-DE"/>
                                </w:rPr>
                                <w:t>25. August</w:t>
                              </w:r>
                              <w:r w:rsidRPr="00930170">
                                <w:rPr>
                                  <w:rFonts w:ascii="Helvetica" w:eastAsia="Times New Roman" w:hAnsi="Helvetica" w:cs="Helvetica"/>
                                  <w:color w:val="202020"/>
                                  <w:sz w:val="18"/>
                                  <w:szCs w:val="18"/>
                                  <w:lang w:eastAsia="de-DE"/>
                                </w:rPr>
                                <w:t xml:space="preserve"> einen </w:t>
                              </w:r>
                              <w:r w:rsidRPr="00930170">
                                <w:rPr>
                                  <w:rFonts w:ascii="Helvetica" w:eastAsia="Times New Roman" w:hAnsi="Helvetica" w:cs="Helvetica"/>
                                  <w:b/>
                                  <w:bCs/>
                                  <w:color w:val="202020"/>
                                  <w:sz w:val="18"/>
                                  <w:szCs w:val="18"/>
                                  <w:lang w:eastAsia="de-DE"/>
                                </w:rPr>
                                <w:t>kostenlose Schnupper- und Spieleabende</w:t>
                              </w:r>
                              <w:r w:rsidRPr="00930170">
                                <w:rPr>
                                  <w:rFonts w:ascii="Helvetica" w:eastAsia="Times New Roman" w:hAnsi="Helvetica" w:cs="Helvetica"/>
                                  <w:color w:val="202020"/>
                                  <w:sz w:val="18"/>
                                  <w:szCs w:val="18"/>
                                  <w:lang w:eastAsia="de-DE"/>
                                </w:rPr>
                                <w:t xml:space="preserve"> für </w:t>
                              </w:r>
                              <w:proofErr w:type="spellStart"/>
                              <w:r w:rsidRPr="00930170">
                                <w:rPr>
                                  <w:rFonts w:ascii="Helvetica" w:eastAsia="Times New Roman" w:hAnsi="Helvetica" w:cs="Helvetica"/>
                                  <w:b/>
                                  <w:bCs/>
                                  <w:color w:val="202020"/>
                                  <w:sz w:val="18"/>
                                  <w:szCs w:val="18"/>
                                  <w:lang w:eastAsia="de-DE"/>
                                </w:rPr>
                                <w:t>Xiangqi</w:t>
                              </w:r>
                              <w:proofErr w:type="spellEnd"/>
                              <w:r w:rsidRPr="00930170">
                                <w:rPr>
                                  <w:rFonts w:ascii="Helvetica" w:eastAsia="Times New Roman" w:hAnsi="Helvetica" w:cs="Helvetica"/>
                                  <w:b/>
                                  <w:bCs/>
                                  <w:color w:val="202020"/>
                                  <w:sz w:val="18"/>
                                  <w:szCs w:val="18"/>
                                  <w:lang w:eastAsia="de-DE"/>
                                </w:rPr>
                                <w:t xml:space="preserve">, </w:t>
                              </w:r>
                              <w:proofErr w:type="spellStart"/>
                              <w:r w:rsidRPr="00930170">
                                <w:rPr>
                                  <w:rFonts w:ascii="Helvetica" w:eastAsia="Times New Roman" w:hAnsi="Helvetica" w:cs="Helvetica"/>
                                  <w:b/>
                                  <w:bCs/>
                                  <w:color w:val="202020"/>
                                  <w:sz w:val="18"/>
                                  <w:szCs w:val="18"/>
                                  <w:lang w:eastAsia="de-DE"/>
                                </w:rPr>
                                <w:t>Weiqi</w:t>
                              </w:r>
                              <w:proofErr w:type="spellEnd"/>
                              <w:r w:rsidRPr="00930170">
                                <w:rPr>
                                  <w:rFonts w:ascii="Helvetica" w:eastAsia="Times New Roman" w:hAnsi="Helvetica" w:cs="Helvetica"/>
                                  <w:b/>
                                  <w:bCs/>
                                  <w:color w:val="202020"/>
                                  <w:sz w:val="18"/>
                                  <w:szCs w:val="18"/>
                                  <w:lang w:eastAsia="de-DE"/>
                                </w:rPr>
                                <w:t xml:space="preserve"> (Go) und </w:t>
                              </w:r>
                              <w:proofErr w:type="spellStart"/>
                              <w:r w:rsidRPr="00930170">
                                <w:rPr>
                                  <w:rFonts w:ascii="Helvetica" w:eastAsia="Times New Roman" w:hAnsi="Helvetica" w:cs="Helvetica"/>
                                  <w:b/>
                                  <w:bCs/>
                                  <w:color w:val="202020"/>
                                  <w:sz w:val="18"/>
                                  <w:szCs w:val="18"/>
                                  <w:lang w:eastAsia="de-DE"/>
                                </w:rPr>
                                <w:t>Shōgi</w:t>
                              </w:r>
                              <w:proofErr w:type="spellEnd"/>
                              <w:r w:rsidRPr="00930170">
                                <w:rPr>
                                  <w:rFonts w:ascii="Helvetica" w:eastAsia="Times New Roman" w:hAnsi="Helvetica" w:cs="Helvetica"/>
                                  <w:color w:val="202020"/>
                                  <w:sz w:val="18"/>
                                  <w:szCs w:val="18"/>
                                  <w:lang w:eastAsia="de-DE"/>
                                </w:rPr>
                                <w:t xml:space="preserve"> aus.</w:t>
                              </w:r>
                              <w:r w:rsidRPr="00930170">
                                <w:rPr>
                                  <w:rFonts w:ascii="Helvetica" w:eastAsia="Times New Roman" w:hAnsi="Helvetica" w:cs="Helvetica"/>
                                  <w:color w:val="202020"/>
                                  <w:sz w:val="18"/>
                                  <w:szCs w:val="18"/>
                                  <w:lang w:eastAsia="de-DE"/>
                                </w:rPr>
                                <w:br/>
                              </w:r>
                              <w:r w:rsidRPr="00930170">
                                <w:rPr>
                                  <w:rFonts w:ascii="Helvetica" w:eastAsia="Times New Roman" w:hAnsi="Helvetica" w:cs="Helvetica"/>
                                  <w:color w:val="202020"/>
                                  <w:sz w:val="18"/>
                                  <w:szCs w:val="18"/>
                                  <w:lang w:eastAsia="de-DE"/>
                                </w:rPr>
                                <w:br/>
                                <w:t>Viel Spaß bei dem Besuch unserer Veranstaltungen wünscht das Team des Konfuzius-Instituts Hamburg!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48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36"/>
                                  <w:szCs w:val="36"/>
                                  <w:lang w:eastAsia="de-DE"/>
                                </w:rPr>
                                <w:t>Veranstaltungen ab August</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r w:rsidR="00930170" w:rsidRPr="00930170">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hideMark/>
                      </w:tcPr>
                      <w:p w:rsidR="00930170" w:rsidRPr="00930170" w:rsidRDefault="00930170" w:rsidP="00930170">
                        <w:pPr>
                          <w:spacing w:after="0" w:line="240" w:lineRule="auto"/>
                          <w:rPr>
                            <w:rFonts w:ascii="Times New Roman" w:eastAsia="Times New Roman" w:hAnsi="Times New Roman" w:cs="Times New Roman"/>
                            <w:sz w:val="20"/>
                            <w:szCs w:val="20"/>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r w:rsidR="00930170" w:rsidRPr="00930170">
              <w:trPr>
                <w:jc w:val="center"/>
              </w:trPr>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01.08.2016 (Montag)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 xml:space="preserve">08:30 Uhr – </w:t>
                              </w:r>
                              <w:hyperlink r:id="rId6" w:history="1">
                                <w:r w:rsidRPr="00930170">
                                  <w:rPr>
                                    <w:rFonts w:ascii="Helvetica" w:eastAsia="Times New Roman" w:hAnsi="Helvetica" w:cs="Helvetica"/>
                                    <w:color w:val="33CC33"/>
                                    <w:sz w:val="18"/>
                                    <w:szCs w:val="18"/>
                                    <w:u w:val="single"/>
                                    <w:lang w:eastAsia="de-DE"/>
                                  </w:rPr>
                                  <w:t>Kinder-Erlebniswoche China (bis 05.08.)</w:t>
                                </w:r>
                              </w:hyperlink>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lastRenderedPageBreak/>
                                <w:t>14.08.2016 (Sonntag)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 xml:space="preserve">15:00 Uhr – </w:t>
                              </w:r>
                              <w:hyperlink r:id="rId7" w:history="1">
                                <w:r w:rsidRPr="00930170">
                                  <w:rPr>
                                    <w:rFonts w:ascii="Helvetica" w:eastAsia="Times New Roman" w:hAnsi="Helvetica" w:cs="Helvetica"/>
                                    <w:color w:val="33CC33"/>
                                    <w:sz w:val="18"/>
                                    <w:szCs w:val="18"/>
                                    <w:u w:val="single"/>
                                    <w:lang w:eastAsia="de-DE"/>
                                  </w:rPr>
                                  <w:t>Tandem-Café</w:t>
                                </w:r>
                              </w:hyperlink>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Arial" w:eastAsia="Times New Roman" w:hAnsi="Arial" w:cs="Arial"/>
                                  <w:color w:val="202020"/>
                                  <w:sz w:val="18"/>
                                  <w:szCs w:val="18"/>
                                  <w:lang w:eastAsia="de-DE"/>
                                </w:rPr>
                                <w:t>16.08.2016 (Dienstag)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hyperlink r:id="rId8" w:history="1">
                                <w:r w:rsidRPr="00930170">
                                  <w:rPr>
                                    <w:rFonts w:ascii="Arial" w:eastAsia="Times New Roman" w:hAnsi="Arial" w:cs="Arial"/>
                                    <w:color w:val="33CC33"/>
                                    <w:sz w:val="18"/>
                                    <w:szCs w:val="18"/>
                                    <w:u w:val="single"/>
                                    <w:lang w:eastAsia="de-DE"/>
                                  </w:rPr>
                                  <w:t xml:space="preserve">1. CAISSA </w:t>
                                </w:r>
                                <w:proofErr w:type="spellStart"/>
                                <w:r w:rsidRPr="00930170">
                                  <w:rPr>
                                    <w:rFonts w:ascii="Arial" w:eastAsia="Times New Roman" w:hAnsi="Arial" w:cs="Arial"/>
                                    <w:color w:val="33CC33"/>
                                    <w:sz w:val="18"/>
                                    <w:szCs w:val="18"/>
                                    <w:u w:val="single"/>
                                    <w:lang w:eastAsia="de-DE"/>
                                  </w:rPr>
                                  <w:t>Xiangqi</w:t>
                                </w:r>
                                <w:proofErr w:type="spellEnd"/>
                                <w:r w:rsidRPr="00930170">
                                  <w:rPr>
                                    <w:rFonts w:ascii="Arial" w:eastAsia="Times New Roman" w:hAnsi="Arial" w:cs="Arial"/>
                                    <w:color w:val="33CC33"/>
                                    <w:sz w:val="18"/>
                                    <w:szCs w:val="18"/>
                                    <w:u w:val="single"/>
                                    <w:lang w:eastAsia="de-DE"/>
                                  </w:rPr>
                                  <w:t xml:space="preserve"> Jugendweltmeisterschaft</w:t>
                                </w:r>
                              </w:hyperlink>
                              <w:r w:rsidRPr="00930170">
                                <w:rPr>
                                  <w:rFonts w:ascii="Arial" w:eastAsia="Times New Roman" w:hAnsi="Arial" w:cs="Arial"/>
                                  <w:color w:val="202020"/>
                                  <w:sz w:val="18"/>
                                  <w:szCs w:val="18"/>
                                  <w:lang w:eastAsia="de-DE"/>
                                </w:rPr>
                                <w:t xml:space="preserve"> (bis 20.08.)</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Arial" w:eastAsia="Times New Roman" w:hAnsi="Arial" w:cs="Arial"/>
                                  <w:color w:val="202020"/>
                                  <w:sz w:val="18"/>
                                  <w:szCs w:val="18"/>
                                  <w:lang w:eastAsia="de-DE"/>
                                </w:rPr>
                                <w:t>16.08.2016 (Dienstag)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Arial" w:eastAsia="Times New Roman" w:hAnsi="Arial" w:cs="Arial"/>
                                  <w:color w:val="202020"/>
                                  <w:sz w:val="18"/>
                                  <w:szCs w:val="18"/>
                                  <w:lang w:eastAsia="de-DE"/>
                                </w:rPr>
                                <w:t xml:space="preserve">18:00 Uhr – </w:t>
                              </w:r>
                              <w:hyperlink r:id="rId9" w:history="1">
                                <w:r w:rsidRPr="00930170">
                                  <w:rPr>
                                    <w:rFonts w:ascii="Arial" w:eastAsia="Times New Roman" w:hAnsi="Arial" w:cs="Arial"/>
                                    <w:color w:val="33CC33"/>
                                    <w:sz w:val="18"/>
                                    <w:szCs w:val="18"/>
                                    <w:u w:val="single"/>
                                    <w:lang w:eastAsia="de-DE"/>
                                  </w:rPr>
                                  <w:t>DEUTSCH-CHINESISCHER DIALOG</w:t>
                                </w:r>
                              </w:hyperlink>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22.08.2016 (Montag)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18"/>
                                  <w:szCs w:val="18"/>
                                  <w:lang w:eastAsia="de-DE"/>
                                </w:rPr>
                                <w:t xml:space="preserve">08:30 Uhr – </w:t>
                              </w:r>
                              <w:hyperlink r:id="rId10" w:history="1">
                                <w:r w:rsidRPr="00930170">
                                  <w:rPr>
                                    <w:rFonts w:ascii="Helvetica" w:eastAsia="Times New Roman" w:hAnsi="Helvetica" w:cs="Helvetica"/>
                                    <w:color w:val="33CC33"/>
                                    <w:sz w:val="18"/>
                                    <w:szCs w:val="18"/>
                                    <w:u w:val="single"/>
                                    <w:lang w:eastAsia="de-DE"/>
                                  </w:rPr>
                                  <w:t>Kinder-Erlebniswoche China (bis 26.08.)</w:t>
                                </w:r>
                              </w:hyperlink>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Arial" w:eastAsia="Times New Roman" w:hAnsi="Arial" w:cs="Arial"/>
                                  <w:color w:val="202020"/>
                                  <w:sz w:val="18"/>
                                  <w:szCs w:val="18"/>
                                  <w:lang w:eastAsia="de-DE"/>
                                </w:rPr>
                                <w:t>25.08.2016 (Donnerstag)</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Arial" w:eastAsia="Times New Roman" w:hAnsi="Arial" w:cs="Arial"/>
                                  <w:color w:val="202020"/>
                                  <w:sz w:val="18"/>
                                  <w:szCs w:val="18"/>
                                  <w:lang w:eastAsia="de-DE"/>
                                </w:rPr>
                                <w:t xml:space="preserve">19:00 Uhr – </w:t>
                              </w:r>
                              <w:hyperlink r:id="rId11" w:history="1">
                                <w:r w:rsidRPr="00930170">
                                  <w:rPr>
                                    <w:rFonts w:ascii="Arial" w:eastAsia="Times New Roman" w:hAnsi="Arial" w:cs="Arial"/>
                                    <w:color w:val="33CC33"/>
                                    <w:sz w:val="18"/>
                                    <w:szCs w:val="18"/>
                                    <w:u w:val="single"/>
                                    <w:lang w:eastAsia="de-DE"/>
                                  </w:rPr>
                                  <w:t xml:space="preserve">Chinas Künste erleben: </w:t>
                                </w:r>
                                <w:proofErr w:type="spellStart"/>
                                <w:r w:rsidRPr="00930170">
                                  <w:rPr>
                                    <w:rFonts w:ascii="Arial" w:eastAsia="Times New Roman" w:hAnsi="Arial" w:cs="Arial"/>
                                    <w:color w:val="33CC33"/>
                                    <w:sz w:val="18"/>
                                    <w:szCs w:val="18"/>
                                    <w:u w:val="single"/>
                                    <w:lang w:eastAsia="de-DE"/>
                                  </w:rPr>
                                  <w:t>Xiangqi</w:t>
                                </w:r>
                                <w:proofErr w:type="spellEnd"/>
                                <w:r w:rsidRPr="00930170">
                                  <w:rPr>
                                    <w:rFonts w:ascii="Arial" w:eastAsia="Times New Roman" w:hAnsi="Arial" w:cs="Arial"/>
                                    <w:color w:val="33CC33"/>
                                    <w:sz w:val="18"/>
                                    <w:szCs w:val="18"/>
                                    <w:u w:val="single"/>
                                    <w:lang w:eastAsia="de-DE"/>
                                  </w:rPr>
                                  <w:t xml:space="preserve">, </w:t>
                                </w:r>
                                <w:proofErr w:type="spellStart"/>
                                <w:r w:rsidRPr="00930170">
                                  <w:rPr>
                                    <w:rFonts w:ascii="Arial" w:eastAsia="Times New Roman" w:hAnsi="Arial" w:cs="Arial"/>
                                    <w:color w:val="33CC33"/>
                                    <w:sz w:val="18"/>
                                    <w:szCs w:val="18"/>
                                    <w:u w:val="single"/>
                                    <w:lang w:eastAsia="de-DE"/>
                                  </w:rPr>
                                  <w:t>Weiqi</w:t>
                                </w:r>
                                <w:proofErr w:type="spellEnd"/>
                                <w:r w:rsidRPr="00930170">
                                  <w:rPr>
                                    <w:rFonts w:ascii="Arial" w:eastAsia="Times New Roman" w:hAnsi="Arial" w:cs="Arial"/>
                                    <w:color w:val="33CC33"/>
                                    <w:sz w:val="18"/>
                                    <w:szCs w:val="18"/>
                                    <w:u w:val="single"/>
                                    <w:lang w:eastAsia="de-DE"/>
                                  </w:rPr>
                                  <w:t xml:space="preserve"> (Go) und </w:t>
                                </w:r>
                                <w:proofErr w:type="spellStart"/>
                                <w:r w:rsidRPr="00930170">
                                  <w:rPr>
                                    <w:rFonts w:ascii="Arial" w:eastAsia="Times New Roman" w:hAnsi="Arial" w:cs="Arial"/>
                                    <w:color w:val="33CC33"/>
                                    <w:sz w:val="18"/>
                                    <w:szCs w:val="18"/>
                                    <w:u w:val="single"/>
                                    <w:lang w:eastAsia="de-DE"/>
                                  </w:rPr>
                                  <w:t>Shōgi</w:t>
                                </w:r>
                                <w:proofErr w:type="spellEnd"/>
                              </w:hyperlink>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36"/>
                                  <w:szCs w:val="36"/>
                                  <w:lang w:eastAsia="de-DE"/>
                                </w:rPr>
                                <w:t>Sprachkurse ab August</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hyperlink r:id="rId12" w:history="1">
                                <w:r w:rsidRPr="00930170">
                                  <w:rPr>
                                    <w:rFonts w:ascii="Helvetica" w:eastAsia="Times New Roman" w:hAnsi="Helvetica" w:cs="Helvetica"/>
                                    <w:color w:val="33CC33"/>
                                    <w:sz w:val="18"/>
                                    <w:szCs w:val="18"/>
                                    <w:u w:val="single"/>
                                    <w:lang w:eastAsia="de-DE"/>
                                  </w:rPr>
                                  <w:t>Chinesisch intensiv</w:t>
                                </w:r>
                              </w:hyperlink>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A1.1  </w:t>
                              </w:r>
                              <w:r w:rsidRPr="00930170">
                                <w:rPr>
                                  <w:rFonts w:ascii="Helvetica" w:eastAsia="Times New Roman" w:hAnsi="Helvetica" w:cs="Helvetica"/>
                                  <w:color w:val="202020"/>
                                  <w:sz w:val="18"/>
                                  <w:szCs w:val="18"/>
                                  <w:lang w:eastAsia="de-DE"/>
                                </w:rPr>
                                <w:t xml:space="preserve">  01.08. – 12.08.2016</w:t>
                              </w:r>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A1.1  </w:t>
                              </w:r>
                              <w:r w:rsidRPr="00930170">
                                <w:rPr>
                                  <w:rFonts w:ascii="Helvetica" w:eastAsia="Times New Roman" w:hAnsi="Helvetica" w:cs="Helvetica"/>
                                  <w:color w:val="202020"/>
                                  <w:sz w:val="18"/>
                                  <w:szCs w:val="18"/>
                                  <w:lang w:eastAsia="de-DE"/>
                                </w:rPr>
                                <w:t>  29.08. – 09.09.2016</w:t>
                              </w:r>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A1.2  </w:t>
                              </w:r>
                              <w:r w:rsidRPr="00930170">
                                <w:rPr>
                                  <w:rFonts w:ascii="Helvetica" w:eastAsia="Times New Roman" w:hAnsi="Helvetica" w:cs="Helvetica"/>
                                  <w:color w:val="202020"/>
                                  <w:sz w:val="18"/>
                                  <w:szCs w:val="18"/>
                                  <w:lang w:eastAsia="de-DE"/>
                                </w:rPr>
                                <w:t xml:space="preserve">  01.08. – 12.08.2016</w:t>
                              </w:r>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A1.2  </w:t>
                              </w:r>
                              <w:r w:rsidRPr="00930170">
                                <w:rPr>
                                  <w:rFonts w:ascii="Helvetica" w:eastAsia="Times New Roman" w:hAnsi="Helvetica" w:cs="Helvetica"/>
                                  <w:color w:val="202020"/>
                                  <w:sz w:val="18"/>
                                  <w:szCs w:val="18"/>
                                  <w:lang w:eastAsia="de-DE"/>
                                </w:rPr>
                                <w:t>  15.08. – 26.08.2016</w:t>
                              </w:r>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A2.1  </w:t>
                              </w:r>
                              <w:r w:rsidRPr="00930170">
                                <w:rPr>
                                  <w:rFonts w:ascii="Helvetica" w:eastAsia="Times New Roman" w:hAnsi="Helvetica" w:cs="Helvetica"/>
                                  <w:color w:val="202020"/>
                                  <w:sz w:val="18"/>
                                  <w:szCs w:val="18"/>
                                  <w:lang w:eastAsia="de-DE"/>
                                </w:rPr>
                                <w:t>  15.08. – 26.08.2016</w:t>
                              </w:r>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A2.2  </w:t>
                              </w:r>
                              <w:r w:rsidRPr="00930170">
                                <w:rPr>
                                  <w:rFonts w:ascii="Helvetica" w:eastAsia="Times New Roman" w:hAnsi="Helvetica" w:cs="Helvetica"/>
                                  <w:color w:val="202020"/>
                                  <w:sz w:val="18"/>
                                  <w:szCs w:val="18"/>
                                  <w:lang w:eastAsia="de-DE"/>
                                </w:rPr>
                                <w:t>  29.08. – 09.09.2016</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24"/>
                                  <w:szCs w:val="24"/>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18"/>
                                  <w:szCs w:val="18"/>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18"/>
                                  <w:szCs w:val="18"/>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18"/>
                                  <w:szCs w:val="18"/>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24"/>
                                  <w:szCs w:val="24"/>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24"/>
                                  <w:szCs w:val="24"/>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15.00</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hyperlink r:id="rId13" w:tgtFrame="_blank" w:history="1">
                                <w:r w:rsidRPr="00930170">
                                  <w:rPr>
                                    <w:rFonts w:ascii="Helvetica" w:eastAsia="Times New Roman" w:hAnsi="Helvetica" w:cs="Helvetica"/>
                                    <w:color w:val="33CC33"/>
                                    <w:sz w:val="18"/>
                                    <w:szCs w:val="18"/>
                                    <w:u w:val="single"/>
                                    <w:lang w:eastAsia="de-DE"/>
                                  </w:rPr>
                                  <w:t>Chinesisch superintensiv</w:t>
                                </w:r>
                              </w:hyperlink>
                              <w:r w:rsidRPr="00930170">
                                <w:rPr>
                                  <w:rFonts w:ascii="Helvetica" w:eastAsia="Times New Roman" w:hAnsi="Helvetica" w:cs="Helvetica"/>
                                  <w:color w:val="202020"/>
                                  <w:sz w:val="24"/>
                                  <w:szCs w:val="24"/>
                                  <w:lang w:eastAsia="de-DE"/>
                                </w:rPr>
                                <w:br/>
                              </w:r>
                              <w:r w:rsidRPr="00930170">
                                <w:rPr>
                                  <w:rFonts w:ascii="Helvetica" w:eastAsia="Times New Roman" w:hAnsi="Helvetica" w:cs="Helvetica"/>
                                  <w:b/>
                                  <w:bCs/>
                                  <w:color w:val="202020"/>
                                  <w:sz w:val="18"/>
                                  <w:szCs w:val="18"/>
                                  <w:lang w:eastAsia="de-DE"/>
                                </w:rPr>
                                <w:t>A1.1/1.2  </w:t>
                              </w:r>
                              <w:r w:rsidRPr="00930170">
                                <w:rPr>
                                  <w:rFonts w:ascii="Helvetica" w:eastAsia="Times New Roman" w:hAnsi="Helvetica" w:cs="Helvetica"/>
                                  <w:color w:val="202020"/>
                                  <w:sz w:val="18"/>
                                  <w:szCs w:val="18"/>
                                  <w:lang w:eastAsia="de-DE"/>
                                </w:rPr>
                                <w:t>  29.08. – 16.09.2016</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24"/>
                                  <w:szCs w:val="24"/>
                                  <w:lang w:eastAsia="de-DE"/>
                                </w:rPr>
                                <w:br/>
                              </w:r>
                              <w:proofErr w:type="spellStart"/>
                              <w:r w:rsidRPr="00930170">
                                <w:rPr>
                                  <w:rFonts w:ascii="Helvetica" w:eastAsia="Times New Roman" w:hAnsi="Helvetica" w:cs="Helvetica"/>
                                  <w:color w:val="202020"/>
                                  <w:sz w:val="18"/>
                                  <w:szCs w:val="18"/>
                                  <w:lang w:eastAsia="de-DE"/>
                                </w:rPr>
                                <w:t>mo.</w:t>
                              </w:r>
                              <w:proofErr w:type="spellEnd"/>
                              <w:r w:rsidRPr="00930170">
                                <w:rPr>
                                  <w:rFonts w:ascii="Helvetica" w:eastAsia="Times New Roman" w:hAnsi="Helvetica" w:cs="Helvetica"/>
                                  <w:color w:val="202020"/>
                                  <w:sz w:val="18"/>
                                  <w:szCs w:val="18"/>
                                  <w:lang w:eastAsia="de-DE"/>
                                </w:rPr>
                                <w:t xml:space="preserve"> – fr., 09.00 – 17.00</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hyperlink r:id="rId14" w:history="1">
                                <w:r w:rsidRPr="00930170">
                                  <w:rPr>
                                    <w:rFonts w:ascii="Arial" w:eastAsia="Times New Roman" w:hAnsi="Arial" w:cs="Arial"/>
                                    <w:color w:val="33CC33"/>
                                    <w:sz w:val="18"/>
                                    <w:szCs w:val="18"/>
                                    <w:u w:val="single"/>
                                    <w:lang w:eastAsia="de-DE"/>
                                  </w:rPr>
                                  <w:t>Chinesisch für die Reise</w:t>
                                </w:r>
                              </w:hyperlink>
                              <w:r w:rsidRPr="00930170">
                                <w:rPr>
                                  <w:rFonts w:ascii="Arial" w:eastAsia="Times New Roman" w:hAnsi="Arial" w:cs="Arial"/>
                                  <w:color w:val="202020"/>
                                  <w:sz w:val="18"/>
                                  <w:szCs w:val="18"/>
                                  <w:lang w:eastAsia="de-DE"/>
                                </w:rPr>
                                <w:br/>
                                <w:t>06.08. – 07.08.2016</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24"/>
                                  <w:szCs w:val="24"/>
                                  <w:lang w:eastAsia="de-DE"/>
                                </w:rPr>
                                <w:br/>
                              </w:r>
                              <w:proofErr w:type="spellStart"/>
                              <w:r w:rsidRPr="00930170">
                                <w:rPr>
                                  <w:rFonts w:ascii="Arial" w:eastAsia="Times New Roman" w:hAnsi="Arial" w:cs="Arial"/>
                                  <w:color w:val="202020"/>
                                  <w:sz w:val="18"/>
                                  <w:szCs w:val="18"/>
                                  <w:lang w:eastAsia="de-DE"/>
                                </w:rPr>
                                <w:t>sa.</w:t>
                              </w:r>
                              <w:proofErr w:type="spellEnd"/>
                              <w:r w:rsidRPr="00930170">
                                <w:rPr>
                                  <w:rFonts w:ascii="Arial" w:eastAsia="Times New Roman" w:hAnsi="Arial" w:cs="Arial"/>
                                  <w:color w:val="202020"/>
                                  <w:sz w:val="18"/>
                                  <w:szCs w:val="18"/>
                                  <w:lang w:eastAsia="de-DE"/>
                                </w:rPr>
                                <w:t>, 14.00 – 17.15 &amp; so., 10.00 – 15.45</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hyperlink r:id="rId15" w:tgtFrame="_blank" w:history="1">
                                <w:r w:rsidRPr="00930170">
                                  <w:rPr>
                                    <w:rFonts w:ascii="Arial" w:eastAsia="Times New Roman" w:hAnsi="Arial" w:cs="Arial"/>
                                    <w:color w:val="33CC33"/>
                                    <w:sz w:val="18"/>
                                    <w:szCs w:val="18"/>
                                    <w:u w:val="single"/>
                                    <w:lang w:eastAsia="de-DE"/>
                                  </w:rPr>
                                  <w:t>Kostenlose Schnupperstunde</w:t>
                                </w:r>
                              </w:hyperlink>
                              <w:r w:rsidRPr="00930170">
                                <w:rPr>
                                  <w:rFonts w:ascii="Helvetica" w:eastAsia="Times New Roman" w:hAnsi="Helvetica" w:cs="Helvetica"/>
                                  <w:color w:val="202020"/>
                                  <w:sz w:val="24"/>
                                  <w:szCs w:val="24"/>
                                  <w:lang w:eastAsia="de-DE"/>
                                </w:rPr>
                                <w:br/>
                              </w:r>
                              <w:r w:rsidRPr="00930170">
                                <w:rPr>
                                  <w:rFonts w:ascii="Arial" w:eastAsia="Times New Roman" w:hAnsi="Arial" w:cs="Arial"/>
                                  <w:color w:val="202020"/>
                                  <w:sz w:val="18"/>
                                  <w:szCs w:val="18"/>
                                  <w:lang w:eastAsia="de-DE"/>
                                </w:rPr>
                                <w:t>26.08.2016</w:t>
                              </w:r>
                              <w:r w:rsidRPr="00930170">
                                <w:rPr>
                                  <w:rFonts w:ascii="Helvetica" w:eastAsia="Times New Roman" w:hAnsi="Helvetica" w:cs="Helvetica"/>
                                  <w:color w:val="202020"/>
                                  <w:sz w:val="24"/>
                                  <w:szCs w:val="24"/>
                                  <w:lang w:eastAsia="de-DE"/>
                                </w:rPr>
                                <w:br/>
                                <w:t xml:space="preserve">  </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Helvetica" w:eastAsia="Times New Roman" w:hAnsi="Helvetica" w:cs="Helvetica"/>
                                  <w:color w:val="202020"/>
                                  <w:sz w:val="24"/>
                                  <w:szCs w:val="24"/>
                                  <w:lang w:eastAsia="de-DE"/>
                                </w:rPr>
                              </w:pPr>
                              <w:r w:rsidRPr="00930170">
                                <w:rPr>
                                  <w:rFonts w:ascii="Helvetica" w:eastAsia="Times New Roman" w:hAnsi="Helvetica" w:cs="Helvetica"/>
                                  <w:color w:val="202020"/>
                                  <w:sz w:val="24"/>
                                  <w:szCs w:val="24"/>
                                  <w:lang w:eastAsia="de-DE"/>
                                </w:rPr>
                                <w:br/>
                              </w:r>
                              <w:r w:rsidRPr="00930170">
                                <w:rPr>
                                  <w:rFonts w:ascii="Arial" w:eastAsia="Times New Roman" w:hAnsi="Arial" w:cs="Arial"/>
                                  <w:color w:val="202020"/>
                                  <w:sz w:val="18"/>
                                  <w:szCs w:val="18"/>
                                  <w:lang w:eastAsia="de-DE"/>
                                </w:rPr>
                                <w:t>fr., 19.00 – 20.30</w:t>
                              </w:r>
                              <w:r w:rsidRPr="00930170">
                                <w:rPr>
                                  <w:rFonts w:ascii="Helvetica" w:eastAsia="Times New Roman" w:hAnsi="Helvetica" w:cs="Helvetica"/>
                                  <w:color w:val="202020"/>
                                  <w:sz w:val="24"/>
                                  <w:szCs w:val="24"/>
                                  <w:lang w:eastAsia="de-DE"/>
                                </w:rPr>
                                <w:t xml:space="preserve"> </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r w:rsidR="00930170" w:rsidRPr="00930170">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hideMark/>
                      </w:tcPr>
                      <w:p w:rsidR="00930170" w:rsidRPr="00930170" w:rsidRDefault="00930170" w:rsidP="00930170">
                        <w:pPr>
                          <w:spacing w:after="0" w:line="240" w:lineRule="auto"/>
                          <w:rPr>
                            <w:rFonts w:ascii="Times New Roman" w:eastAsia="Times New Roman" w:hAnsi="Times New Roman" w:cs="Times New Roman"/>
                            <w:sz w:val="20"/>
                            <w:szCs w:val="20"/>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r w:rsidR="00930170" w:rsidRPr="0093017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930170" w:rsidRPr="00930170">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930170" w:rsidRPr="00930170">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930170" w:rsidRPr="00930170">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30170" w:rsidRPr="00930170">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30170" w:rsidRPr="0093017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0170" w:rsidRPr="00930170">
                                                        <w:tc>
                                                          <w:tcPr>
                                                            <w:tcW w:w="360" w:type="dxa"/>
                                                            <w:vAlign w:val="center"/>
                                                            <w:hideMark/>
                                                          </w:tcPr>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r w:rsidRPr="0093017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mages.mailchimp.com/icons/social-block-v2/color-facebook-4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930170" w:rsidRPr="00930170">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30170" w:rsidRPr="0093017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0170" w:rsidRPr="00930170">
                                                        <w:tc>
                                                          <w:tcPr>
                                                            <w:tcW w:w="360" w:type="dxa"/>
                                                            <w:vAlign w:val="center"/>
                                                            <w:hideMark/>
                                                          </w:tcPr>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r w:rsidRPr="0093017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images.mailchimp.com/icons/social-block-v2/color-link-4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930170" w:rsidRPr="00930170">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30170" w:rsidRPr="0093017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0170" w:rsidRPr="00930170">
                                                        <w:tc>
                                                          <w:tcPr>
                                                            <w:tcW w:w="360" w:type="dxa"/>
                                                            <w:vAlign w:val="center"/>
                                                            <w:hideMark/>
                                                          </w:tcPr>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r w:rsidRPr="0093017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ages.mailchimp.com/icons/social-block-v2/color-forwardtofriend-48.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930170" w:rsidRPr="00930170">
                          <w:tc>
                            <w:tcPr>
                              <w:tcW w:w="0" w:type="auto"/>
                              <w:vAlign w:val="center"/>
                              <w:hideMark/>
                            </w:tcPr>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Arial" w:eastAsia="Times New Roman" w:hAnsi="Arial" w:cs="Arial"/>
                                  <w:color w:val="656565"/>
                                  <w:sz w:val="15"/>
                                  <w:szCs w:val="15"/>
                                  <w:lang w:eastAsia="de-DE"/>
                                </w:rPr>
                              </w:pPr>
                              <w:r w:rsidRPr="00930170">
                                <w:rPr>
                                  <w:rFonts w:ascii="Arial" w:eastAsia="Times New Roman" w:hAnsi="Arial" w:cs="Arial"/>
                                  <w:color w:val="656565"/>
                                  <w:sz w:val="15"/>
                                  <w:szCs w:val="15"/>
                                  <w:lang w:eastAsia="de-DE"/>
                                </w:rPr>
                                <w:t>Konfuzius-Institut an der Universität Hamburg e.V. im Chinesischen Teehaus "Hamburg Yu Garden"</w:t>
                              </w:r>
                              <w:r w:rsidRPr="00930170">
                                <w:rPr>
                                  <w:rFonts w:ascii="Arial" w:eastAsia="Times New Roman" w:hAnsi="Arial" w:cs="Arial"/>
                                  <w:color w:val="656565"/>
                                  <w:sz w:val="15"/>
                                  <w:szCs w:val="15"/>
                                  <w:lang w:eastAsia="de-DE"/>
                                </w:rPr>
                                <w:br/>
                                <w:t>Feldbrunnenstraße 67</w:t>
                              </w:r>
                              <w:r w:rsidRPr="00930170">
                                <w:rPr>
                                  <w:rFonts w:ascii="Arial" w:eastAsia="Times New Roman" w:hAnsi="Arial" w:cs="Arial"/>
                                  <w:color w:val="656565"/>
                                  <w:sz w:val="15"/>
                                  <w:szCs w:val="15"/>
                                  <w:lang w:eastAsia="de-DE"/>
                                </w:rPr>
                                <w:br/>
                                <w:t>20148 Hamburg</w:t>
                              </w: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rPr>
                                  <w:rFonts w:ascii="Arial" w:eastAsia="Times New Roman" w:hAnsi="Arial" w:cs="Arial"/>
                                  <w:color w:val="656565"/>
                                  <w:sz w:val="15"/>
                                  <w:szCs w:val="15"/>
                                  <w:lang w:eastAsia="de-DE"/>
                                </w:rPr>
                              </w:pPr>
                              <w:r w:rsidRPr="00930170">
                                <w:rPr>
                                  <w:rFonts w:ascii="Arial" w:eastAsia="Times New Roman" w:hAnsi="Arial" w:cs="Arial"/>
                                  <w:color w:val="656565"/>
                                  <w:sz w:val="15"/>
                                  <w:szCs w:val="15"/>
                                  <w:lang w:eastAsia="de-DE"/>
                                </w:rPr>
                                <w:t>Tel.: +49-40-42838-7978</w:t>
                              </w:r>
                              <w:r w:rsidRPr="00930170">
                                <w:rPr>
                                  <w:rFonts w:ascii="Arial" w:eastAsia="Times New Roman" w:hAnsi="Arial" w:cs="Arial"/>
                                  <w:color w:val="656565"/>
                                  <w:sz w:val="15"/>
                                  <w:szCs w:val="15"/>
                                  <w:lang w:eastAsia="de-DE"/>
                                </w:rPr>
                                <w:br/>
                                <w:t>Fax: +49-40-42838-7147</w:t>
                              </w:r>
                              <w:r w:rsidRPr="00930170">
                                <w:rPr>
                                  <w:rFonts w:ascii="Arial" w:eastAsia="Times New Roman" w:hAnsi="Arial" w:cs="Arial"/>
                                  <w:color w:val="656565"/>
                                  <w:sz w:val="15"/>
                                  <w:szCs w:val="15"/>
                                  <w:lang w:eastAsia="de-DE"/>
                                </w:rPr>
                                <w:br/>
                                <w:t>Bürozeiten: Mo.-Fr. 9.30 – 13.30 Uhr</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930170" w:rsidRPr="00930170">
                          <w:tc>
                            <w:tcPr>
                              <w:tcW w:w="0" w:type="auto"/>
                              <w:tcMar>
                                <w:top w:w="0" w:type="dxa"/>
                                <w:left w:w="270" w:type="dxa"/>
                                <w:bottom w:w="135" w:type="dxa"/>
                                <w:right w:w="270" w:type="dxa"/>
                              </w:tcMar>
                              <w:hideMark/>
                            </w:tcPr>
                            <w:p w:rsidR="00930170" w:rsidRPr="00930170" w:rsidRDefault="00930170" w:rsidP="00930170">
                              <w:pPr>
                                <w:spacing w:after="0" w:line="360" w:lineRule="auto"/>
                                <w:jc w:val="center"/>
                                <w:rPr>
                                  <w:rFonts w:ascii="Arial" w:eastAsia="Times New Roman" w:hAnsi="Arial" w:cs="Arial"/>
                                  <w:color w:val="656565"/>
                                  <w:sz w:val="15"/>
                                  <w:szCs w:val="15"/>
                                  <w:lang w:eastAsia="de-DE"/>
                                </w:rPr>
                              </w:pPr>
                              <w:r w:rsidRPr="00930170">
                                <w:rPr>
                                  <w:rFonts w:ascii="Arial" w:eastAsia="Times New Roman" w:hAnsi="Arial" w:cs="Arial"/>
                                  <w:color w:val="656565"/>
                                  <w:sz w:val="15"/>
                                  <w:szCs w:val="15"/>
                                  <w:lang w:eastAsia="de-DE"/>
                                </w:rPr>
                                <w:br/>
                              </w:r>
                              <w:r w:rsidRPr="00930170">
                                <w:rPr>
                                  <w:rFonts w:ascii="Arial" w:eastAsia="Times New Roman" w:hAnsi="Arial" w:cs="Arial"/>
                                  <w:i/>
                                  <w:iCs/>
                                  <w:color w:val="656565"/>
                                  <w:sz w:val="15"/>
                                  <w:szCs w:val="15"/>
                                  <w:lang w:eastAsia="de-DE"/>
                                </w:rPr>
                                <w:t xml:space="preserve">Copyright © 2016 Konfuzius-Institut an der Universität Hamburg e.V., </w:t>
                              </w:r>
                              <w:r w:rsidRPr="00930170">
                                <w:rPr>
                                  <w:rFonts w:ascii="Arial" w:eastAsia="Times New Roman" w:hAnsi="Arial" w:cs="Arial"/>
                                  <w:color w:val="656565"/>
                                  <w:sz w:val="15"/>
                                  <w:szCs w:val="15"/>
                                  <w:lang w:eastAsia="de-DE"/>
                                </w:rPr>
                                <w:br/>
                              </w:r>
                              <w:r w:rsidRPr="00930170">
                                <w:rPr>
                                  <w:rFonts w:ascii="Arial" w:eastAsia="Times New Roman" w:hAnsi="Arial" w:cs="Arial"/>
                                  <w:color w:val="656565"/>
                                  <w:sz w:val="15"/>
                                  <w:szCs w:val="15"/>
                                  <w:lang w:eastAsia="de-DE"/>
                                </w:rPr>
                                <w:br/>
                                <w:t>Sie wollen diesen Newsletter nicht mehr erhalten?</w:t>
                              </w:r>
                              <w:r w:rsidRPr="00930170">
                                <w:rPr>
                                  <w:rFonts w:ascii="Arial" w:eastAsia="Times New Roman" w:hAnsi="Arial" w:cs="Arial"/>
                                  <w:color w:val="656565"/>
                                  <w:sz w:val="15"/>
                                  <w:szCs w:val="15"/>
                                  <w:lang w:eastAsia="de-DE"/>
                                </w:rPr>
                                <w:br/>
                                <w:t xml:space="preserve">Sie können ihr Abonnement jederzeit </w:t>
                              </w:r>
                              <w:hyperlink r:id="rId22" w:tgtFrame="_blank" w:history="1">
                                <w:r w:rsidRPr="00930170">
                                  <w:rPr>
                                    <w:rFonts w:ascii="Arial" w:eastAsia="Times New Roman" w:hAnsi="Arial" w:cs="Arial"/>
                                    <w:color w:val="33CC33"/>
                                    <w:sz w:val="15"/>
                                    <w:szCs w:val="15"/>
                                    <w:u w:val="single"/>
                                    <w:lang w:eastAsia="de-DE"/>
                                  </w:rPr>
                                  <w:t>hier</w:t>
                                </w:r>
                              </w:hyperlink>
                              <w:r w:rsidRPr="00930170">
                                <w:rPr>
                                  <w:rFonts w:ascii="Arial" w:eastAsia="Times New Roman" w:hAnsi="Arial" w:cs="Arial"/>
                                  <w:color w:val="656565"/>
                                  <w:sz w:val="15"/>
                                  <w:szCs w:val="15"/>
                                  <w:lang w:eastAsia="de-DE"/>
                                </w:rPr>
                                <w:t xml:space="preserve"> beenden. Oder antworten Sie auf diese E-Mail mit der Bitte um Abmeldung.</w:t>
                              </w: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rPr>
                      <w:rFonts w:ascii="Times New Roman" w:eastAsia="Times New Roman" w:hAnsi="Times New Roman" w:cs="Times New Roman"/>
                      <w:sz w:val="24"/>
                      <w:szCs w:val="24"/>
                      <w:lang w:eastAsia="de-DE"/>
                    </w:rPr>
                  </w:pP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930170" w:rsidRPr="00930170" w:rsidRDefault="00930170" w:rsidP="00930170">
      <w:pPr>
        <w:spacing w:after="240" w:line="240" w:lineRule="auto"/>
        <w:jc w:val="center"/>
        <w:rPr>
          <w:rFonts w:ascii="Times New Roman" w:eastAsia="Times New Roman" w:hAnsi="Times New Roman" w:cs="Times New Roman"/>
          <w:sz w:val="24"/>
          <w:szCs w:val="24"/>
          <w:lang w:eastAsia="de-DE"/>
        </w:rPr>
      </w:pPr>
      <w:r w:rsidRPr="00930170">
        <w:rPr>
          <w:rFonts w:ascii="Times New Roman" w:eastAsia="Times New Roman" w:hAnsi="Times New Roman" w:cs="Times New Roman"/>
          <w:sz w:val="24"/>
          <w:szCs w:val="24"/>
          <w:lang w:eastAsia="de-DE"/>
        </w:rPr>
        <w:lastRenderedPageBreak/>
        <w:br/>
      </w:r>
      <w:r w:rsidRPr="00930170">
        <w:rPr>
          <w:rFonts w:ascii="Times New Roman" w:eastAsia="Times New Roman" w:hAnsi="Times New Roman" w:cs="Times New Roman"/>
          <w:sz w:val="24"/>
          <w:szCs w:val="24"/>
          <w:lang w:eastAsia="de-DE"/>
        </w:rPr>
        <w:br/>
      </w:r>
      <w:r w:rsidRPr="00930170">
        <w:rPr>
          <w:rFonts w:ascii="Times New Roman" w:eastAsia="Times New Roman" w:hAnsi="Times New Roman" w:cs="Times New Roman"/>
          <w:sz w:val="24"/>
          <w:szCs w:val="24"/>
          <w:lang w:eastAsia="de-DE"/>
        </w:rPr>
        <w:br/>
      </w:r>
      <w:r w:rsidRPr="00930170">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930170" w:rsidRPr="00930170" w:rsidTr="00930170">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424"/>
            </w:tblGrid>
            <w:tr w:rsidR="00930170" w:rsidRPr="00930170">
              <w:trPr>
                <w:tblCellSpacing w:w="0" w:type="dxa"/>
                <w:jc w:val="center"/>
              </w:trPr>
              <w:tc>
                <w:tcPr>
                  <w:tcW w:w="0" w:type="auto"/>
                  <w:tcMar>
                    <w:top w:w="0" w:type="dxa"/>
                    <w:left w:w="300" w:type="dxa"/>
                    <w:bottom w:w="75" w:type="dxa"/>
                    <w:right w:w="300" w:type="dxa"/>
                  </w:tcMar>
                  <w:hideMark/>
                </w:tcPr>
                <w:p w:rsidR="00930170" w:rsidRPr="00930170" w:rsidRDefault="00930170" w:rsidP="00930170">
                  <w:pPr>
                    <w:spacing w:after="240" w:line="360" w:lineRule="auto"/>
                    <w:jc w:val="center"/>
                    <w:rPr>
                      <w:rFonts w:ascii="Helvetica" w:eastAsia="Times New Roman" w:hAnsi="Helvetica" w:cs="Helvetica"/>
                      <w:color w:val="606060"/>
                      <w:sz w:val="17"/>
                      <w:szCs w:val="17"/>
                      <w:lang w:eastAsia="de-DE"/>
                    </w:rPr>
                  </w:pPr>
                  <w:r w:rsidRPr="00930170">
                    <w:rPr>
                      <w:rFonts w:ascii="Helvetica" w:eastAsia="Times New Roman" w:hAnsi="Helvetica" w:cs="Helvetica"/>
                      <w:color w:val="606060"/>
                      <w:sz w:val="17"/>
                      <w:szCs w:val="17"/>
                      <w:lang w:eastAsia="de-DE"/>
                    </w:rPr>
                    <w:t xml:space="preserve">This email was </w:t>
                  </w:r>
                  <w:proofErr w:type="spellStart"/>
                  <w:r w:rsidRPr="00930170">
                    <w:rPr>
                      <w:rFonts w:ascii="Helvetica" w:eastAsia="Times New Roman" w:hAnsi="Helvetica" w:cs="Helvetica"/>
                      <w:color w:val="606060"/>
                      <w:sz w:val="17"/>
                      <w:szCs w:val="17"/>
                      <w:lang w:eastAsia="de-DE"/>
                    </w:rPr>
                    <w:t>sent</w:t>
                  </w:r>
                  <w:proofErr w:type="spellEnd"/>
                  <w:r w:rsidRPr="00930170">
                    <w:rPr>
                      <w:rFonts w:ascii="Helvetica" w:eastAsia="Times New Roman" w:hAnsi="Helvetica" w:cs="Helvetica"/>
                      <w:color w:val="606060"/>
                      <w:sz w:val="17"/>
                      <w:szCs w:val="17"/>
                      <w:lang w:eastAsia="de-DE"/>
                    </w:rPr>
                    <w:t xml:space="preserve"> to </w:t>
                  </w:r>
                  <w:hyperlink r:id="rId23" w:tgtFrame="_blank" w:history="1">
                    <w:r w:rsidRPr="00930170">
                      <w:rPr>
                        <w:rFonts w:ascii="Helvetica" w:eastAsia="Times New Roman" w:hAnsi="Helvetica" w:cs="Helvetica"/>
                        <w:color w:val="0000FF"/>
                        <w:sz w:val="17"/>
                        <w:szCs w:val="17"/>
                        <w:u w:val="single"/>
                        <w:lang w:eastAsia="de-DE"/>
                      </w:rPr>
                      <w:t>Dr.Thomas.Kiefer@t-online.de</w:t>
                    </w:r>
                  </w:hyperlink>
                  <w:r w:rsidRPr="00930170">
                    <w:rPr>
                      <w:rFonts w:ascii="Helvetica" w:eastAsia="Times New Roman" w:hAnsi="Helvetica" w:cs="Helvetica"/>
                      <w:color w:val="606060"/>
                      <w:sz w:val="17"/>
                      <w:szCs w:val="17"/>
                      <w:lang w:eastAsia="de-DE"/>
                    </w:rPr>
                    <w:t xml:space="preserve"> </w:t>
                  </w:r>
                  <w:r w:rsidRPr="00930170">
                    <w:rPr>
                      <w:rFonts w:ascii="Helvetica" w:eastAsia="Times New Roman" w:hAnsi="Helvetica" w:cs="Helvetica"/>
                      <w:color w:val="606060"/>
                      <w:sz w:val="17"/>
                      <w:szCs w:val="17"/>
                      <w:lang w:eastAsia="de-DE"/>
                    </w:rPr>
                    <w:br/>
                  </w:r>
                  <w:hyperlink r:id="rId24" w:tgtFrame="_blank" w:history="1">
                    <w:proofErr w:type="spellStart"/>
                    <w:r w:rsidRPr="00930170">
                      <w:rPr>
                        <w:rFonts w:ascii="Helvetica" w:eastAsia="Times New Roman" w:hAnsi="Helvetica" w:cs="Helvetica"/>
                        <w:i/>
                        <w:iCs/>
                        <w:color w:val="0000FF"/>
                        <w:sz w:val="17"/>
                        <w:szCs w:val="17"/>
                        <w:u w:val="single"/>
                        <w:lang w:eastAsia="de-DE"/>
                      </w:rPr>
                      <w:t>why</w:t>
                    </w:r>
                    <w:proofErr w:type="spellEnd"/>
                    <w:r w:rsidRPr="00930170">
                      <w:rPr>
                        <w:rFonts w:ascii="Helvetica" w:eastAsia="Times New Roman" w:hAnsi="Helvetica" w:cs="Helvetica"/>
                        <w:i/>
                        <w:iCs/>
                        <w:color w:val="0000FF"/>
                        <w:sz w:val="17"/>
                        <w:szCs w:val="17"/>
                        <w:u w:val="single"/>
                        <w:lang w:eastAsia="de-DE"/>
                      </w:rPr>
                      <w:t xml:space="preserve"> </w:t>
                    </w:r>
                    <w:proofErr w:type="spellStart"/>
                    <w:r w:rsidRPr="00930170">
                      <w:rPr>
                        <w:rFonts w:ascii="Helvetica" w:eastAsia="Times New Roman" w:hAnsi="Helvetica" w:cs="Helvetica"/>
                        <w:i/>
                        <w:iCs/>
                        <w:color w:val="0000FF"/>
                        <w:sz w:val="17"/>
                        <w:szCs w:val="17"/>
                        <w:u w:val="single"/>
                        <w:lang w:eastAsia="de-DE"/>
                      </w:rPr>
                      <w:t>did</w:t>
                    </w:r>
                    <w:proofErr w:type="spellEnd"/>
                    <w:r w:rsidRPr="00930170">
                      <w:rPr>
                        <w:rFonts w:ascii="Helvetica" w:eastAsia="Times New Roman" w:hAnsi="Helvetica" w:cs="Helvetica"/>
                        <w:i/>
                        <w:iCs/>
                        <w:color w:val="0000FF"/>
                        <w:sz w:val="17"/>
                        <w:szCs w:val="17"/>
                        <w:u w:val="single"/>
                        <w:lang w:eastAsia="de-DE"/>
                      </w:rPr>
                      <w:t xml:space="preserve"> I </w:t>
                    </w:r>
                    <w:proofErr w:type="spellStart"/>
                    <w:r w:rsidRPr="00930170">
                      <w:rPr>
                        <w:rFonts w:ascii="Helvetica" w:eastAsia="Times New Roman" w:hAnsi="Helvetica" w:cs="Helvetica"/>
                        <w:i/>
                        <w:iCs/>
                        <w:color w:val="0000FF"/>
                        <w:sz w:val="17"/>
                        <w:szCs w:val="17"/>
                        <w:u w:val="single"/>
                        <w:lang w:eastAsia="de-DE"/>
                      </w:rPr>
                      <w:t>get</w:t>
                    </w:r>
                    <w:proofErr w:type="spellEnd"/>
                    <w:r w:rsidRPr="00930170">
                      <w:rPr>
                        <w:rFonts w:ascii="Helvetica" w:eastAsia="Times New Roman" w:hAnsi="Helvetica" w:cs="Helvetica"/>
                        <w:i/>
                        <w:iCs/>
                        <w:color w:val="0000FF"/>
                        <w:sz w:val="17"/>
                        <w:szCs w:val="17"/>
                        <w:u w:val="single"/>
                        <w:lang w:eastAsia="de-DE"/>
                      </w:rPr>
                      <w:t xml:space="preserve"> </w:t>
                    </w:r>
                    <w:proofErr w:type="spellStart"/>
                    <w:r w:rsidRPr="00930170">
                      <w:rPr>
                        <w:rFonts w:ascii="Helvetica" w:eastAsia="Times New Roman" w:hAnsi="Helvetica" w:cs="Helvetica"/>
                        <w:i/>
                        <w:iCs/>
                        <w:color w:val="0000FF"/>
                        <w:sz w:val="17"/>
                        <w:szCs w:val="17"/>
                        <w:u w:val="single"/>
                        <w:lang w:eastAsia="de-DE"/>
                      </w:rPr>
                      <w:t>this</w:t>
                    </w:r>
                    <w:proofErr w:type="spellEnd"/>
                    <w:r w:rsidRPr="00930170">
                      <w:rPr>
                        <w:rFonts w:ascii="Helvetica" w:eastAsia="Times New Roman" w:hAnsi="Helvetica" w:cs="Helvetica"/>
                        <w:i/>
                        <w:iCs/>
                        <w:color w:val="0000FF"/>
                        <w:sz w:val="17"/>
                        <w:szCs w:val="17"/>
                        <w:u w:val="single"/>
                        <w:lang w:eastAsia="de-DE"/>
                      </w:rPr>
                      <w:t>?</w:t>
                    </w:r>
                  </w:hyperlink>
                  <w:r w:rsidRPr="00930170">
                    <w:rPr>
                      <w:rFonts w:ascii="Helvetica" w:eastAsia="Times New Roman" w:hAnsi="Helvetica" w:cs="Helvetica"/>
                      <w:color w:val="606060"/>
                      <w:sz w:val="17"/>
                      <w:szCs w:val="17"/>
                      <w:lang w:eastAsia="de-DE"/>
                    </w:rPr>
                    <w:t>    </w:t>
                  </w:r>
                  <w:proofErr w:type="spellStart"/>
                  <w:r w:rsidRPr="00930170">
                    <w:rPr>
                      <w:rFonts w:ascii="Helvetica" w:eastAsia="Times New Roman" w:hAnsi="Helvetica" w:cs="Helvetica"/>
                      <w:color w:val="606060"/>
                      <w:sz w:val="17"/>
                      <w:szCs w:val="17"/>
                      <w:lang w:eastAsia="de-DE"/>
                    </w:rPr>
                    <w:fldChar w:fldCharType="begin"/>
                  </w:r>
                  <w:r w:rsidRPr="00930170">
                    <w:rPr>
                      <w:rFonts w:ascii="Helvetica" w:eastAsia="Times New Roman" w:hAnsi="Helvetica" w:cs="Helvetica"/>
                      <w:color w:val="606060"/>
                      <w:sz w:val="17"/>
                      <w:szCs w:val="17"/>
                      <w:lang w:eastAsia="de-DE"/>
                    </w:rPr>
                    <w:instrText xml:space="preserve"> HYPERLINK "http://ki-hh.us13.list-manage.com/unsubscribe?u=bcdebf7d5cc97dd5f5fb96daa&amp;id=160906702d&amp;e=2022d9daff&amp;c=bfe002a7ec" </w:instrText>
                  </w:r>
                  <w:r w:rsidRPr="00930170">
                    <w:rPr>
                      <w:rFonts w:ascii="Helvetica" w:eastAsia="Times New Roman" w:hAnsi="Helvetica" w:cs="Helvetica"/>
                      <w:color w:val="606060"/>
                      <w:sz w:val="17"/>
                      <w:szCs w:val="17"/>
                      <w:lang w:eastAsia="de-DE"/>
                    </w:rPr>
                    <w:fldChar w:fldCharType="separate"/>
                  </w:r>
                  <w:r w:rsidRPr="00930170">
                    <w:rPr>
                      <w:rFonts w:ascii="Helvetica" w:eastAsia="Times New Roman" w:hAnsi="Helvetica" w:cs="Helvetica"/>
                      <w:color w:val="0000FF"/>
                      <w:sz w:val="17"/>
                      <w:szCs w:val="17"/>
                      <w:u w:val="single"/>
                      <w:lang w:eastAsia="de-DE"/>
                    </w:rPr>
                    <w:t>unsubscribe</w:t>
                  </w:r>
                  <w:proofErr w:type="spellEnd"/>
                  <w:r w:rsidRPr="00930170">
                    <w:rPr>
                      <w:rFonts w:ascii="Helvetica" w:eastAsia="Times New Roman" w:hAnsi="Helvetica" w:cs="Helvetica"/>
                      <w:color w:val="0000FF"/>
                      <w:sz w:val="17"/>
                      <w:szCs w:val="17"/>
                      <w:u w:val="single"/>
                      <w:lang w:eastAsia="de-DE"/>
                    </w:rPr>
                    <w:t xml:space="preserve"> </w:t>
                  </w:r>
                  <w:proofErr w:type="spellStart"/>
                  <w:r w:rsidRPr="00930170">
                    <w:rPr>
                      <w:rFonts w:ascii="Helvetica" w:eastAsia="Times New Roman" w:hAnsi="Helvetica" w:cs="Helvetica"/>
                      <w:color w:val="0000FF"/>
                      <w:sz w:val="17"/>
                      <w:szCs w:val="17"/>
                      <w:u w:val="single"/>
                      <w:lang w:eastAsia="de-DE"/>
                    </w:rPr>
                    <w:t>from</w:t>
                  </w:r>
                  <w:proofErr w:type="spellEnd"/>
                  <w:r w:rsidRPr="00930170">
                    <w:rPr>
                      <w:rFonts w:ascii="Helvetica" w:eastAsia="Times New Roman" w:hAnsi="Helvetica" w:cs="Helvetica"/>
                      <w:color w:val="0000FF"/>
                      <w:sz w:val="17"/>
                      <w:szCs w:val="17"/>
                      <w:u w:val="single"/>
                      <w:lang w:eastAsia="de-DE"/>
                    </w:rPr>
                    <w:t xml:space="preserve"> </w:t>
                  </w:r>
                  <w:proofErr w:type="spellStart"/>
                  <w:r w:rsidRPr="00930170">
                    <w:rPr>
                      <w:rFonts w:ascii="Helvetica" w:eastAsia="Times New Roman" w:hAnsi="Helvetica" w:cs="Helvetica"/>
                      <w:color w:val="0000FF"/>
                      <w:sz w:val="17"/>
                      <w:szCs w:val="17"/>
                      <w:u w:val="single"/>
                      <w:lang w:eastAsia="de-DE"/>
                    </w:rPr>
                    <w:t>this</w:t>
                  </w:r>
                  <w:proofErr w:type="spellEnd"/>
                  <w:r w:rsidRPr="00930170">
                    <w:rPr>
                      <w:rFonts w:ascii="Helvetica" w:eastAsia="Times New Roman" w:hAnsi="Helvetica" w:cs="Helvetica"/>
                      <w:color w:val="0000FF"/>
                      <w:sz w:val="17"/>
                      <w:szCs w:val="17"/>
                      <w:u w:val="single"/>
                      <w:lang w:eastAsia="de-DE"/>
                    </w:rPr>
                    <w:t xml:space="preserve"> </w:t>
                  </w:r>
                  <w:proofErr w:type="spellStart"/>
                  <w:r w:rsidRPr="00930170">
                    <w:rPr>
                      <w:rFonts w:ascii="Helvetica" w:eastAsia="Times New Roman" w:hAnsi="Helvetica" w:cs="Helvetica"/>
                      <w:color w:val="0000FF"/>
                      <w:sz w:val="17"/>
                      <w:szCs w:val="17"/>
                      <w:u w:val="single"/>
                      <w:lang w:eastAsia="de-DE"/>
                    </w:rPr>
                    <w:t>list</w:t>
                  </w:r>
                  <w:proofErr w:type="spellEnd"/>
                  <w:r w:rsidRPr="00930170">
                    <w:rPr>
                      <w:rFonts w:ascii="Helvetica" w:eastAsia="Times New Roman" w:hAnsi="Helvetica" w:cs="Helvetica"/>
                      <w:color w:val="606060"/>
                      <w:sz w:val="17"/>
                      <w:szCs w:val="17"/>
                      <w:lang w:eastAsia="de-DE"/>
                    </w:rPr>
                    <w:fldChar w:fldCharType="end"/>
                  </w:r>
                  <w:r w:rsidRPr="00930170">
                    <w:rPr>
                      <w:rFonts w:ascii="Helvetica" w:eastAsia="Times New Roman" w:hAnsi="Helvetica" w:cs="Helvetica"/>
                      <w:color w:val="606060"/>
                      <w:sz w:val="17"/>
                      <w:szCs w:val="17"/>
                      <w:lang w:eastAsia="de-DE"/>
                    </w:rPr>
                    <w:t>    </w:t>
                  </w:r>
                  <w:hyperlink r:id="rId25" w:history="1">
                    <w:r w:rsidRPr="00930170">
                      <w:rPr>
                        <w:rFonts w:ascii="Helvetica" w:eastAsia="Times New Roman" w:hAnsi="Helvetica" w:cs="Helvetica"/>
                        <w:color w:val="0000FF"/>
                        <w:sz w:val="17"/>
                        <w:szCs w:val="17"/>
                        <w:u w:val="single"/>
                        <w:lang w:eastAsia="de-DE"/>
                      </w:rPr>
                      <w:t xml:space="preserve">update </w:t>
                    </w:r>
                    <w:proofErr w:type="spellStart"/>
                    <w:r w:rsidRPr="00930170">
                      <w:rPr>
                        <w:rFonts w:ascii="Helvetica" w:eastAsia="Times New Roman" w:hAnsi="Helvetica" w:cs="Helvetica"/>
                        <w:color w:val="0000FF"/>
                        <w:sz w:val="17"/>
                        <w:szCs w:val="17"/>
                        <w:u w:val="single"/>
                        <w:lang w:eastAsia="de-DE"/>
                      </w:rPr>
                      <w:t>subscription</w:t>
                    </w:r>
                    <w:proofErr w:type="spellEnd"/>
                    <w:r w:rsidRPr="00930170">
                      <w:rPr>
                        <w:rFonts w:ascii="Helvetica" w:eastAsia="Times New Roman" w:hAnsi="Helvetica" w:cs="Helvetica"/>
                        <w:color w:val="0000FF"/>
                        <w:sz w:val="17"/>
                        <w:szCs w:val="17"/>
                        <w:u w:val="single"/>
                        <w:lang w:eastAsia="de-DE"/>
                      </w:rPr>
                      <w:t xml:space="preserve"> </w:t>
                    </w:r>
                    <w:proofErr w:type="spellStart"/>
                    <w:r w:rsidRPr="00930170">
                      <w:rPr>
                        <w:rFonts w:ascii="Helvetica" w:eastAsia="Times New Roman" w:hAnsi="Helvetica" w:cs="Helvetica"/>
                        <w:color w:val="0000FF"/>
                        <w:sz w:val="17"/>
                        <w:szCs w:val="17"/>
                        <w:u w:val="single"/>
                        <w:lang w:eastAsia="de-DE"/>
                      </w:rPr>
                      <w:t>preferences</w:t>
                    </w:r>
                    <w:proofErr w:type="spellEnd"/>
                  </w:hyperlink>
                  <w:r w:rsidRPr="00930170">
                    <w:rPr>
                      <w:rFonts w:ascii="Helvetica" w:eastAsia="Times New Roman" w:hAnsi="Helvetica" w:cs="Helvetica"/>
                      <w:color w:val="606060"/>
                      <w:sz w:val="17"/>
                      <w:szCs w:val="17"/>
                      <w:lang w:eastAsia="de-DE"/>
                    </w:rPr>
                    <w:t xml:space="preserve"> </w:t>
                  </w:r>
                  <w:r w:rsidRPr="00930170">
                    <w:rPr>
                      <w:rFonts w:ascii="Helvetica" w:eastAsia="Times New Roman" w:hAnsi="Helvetica" w:cs="Helvetica"/>
                      <w:color w:val="606060"/>
                      <w:sz w:val="17"/>
                      <w:szCs w:val="17"/>
                      <w:lang w:eastAsia="de-DE"/>
                    </w:rPr>
                    <w:br/>
                    <w:t xml:space="preserve">Konfuzius-Institut an der Universität Hamburg e.V. · Feldbrunnenstraße 67 · Hamburg 20148 · Germany </w:t>
                  </w:r>
                </w:p>
              </w:tc>
            </w:tr>
          </w:tbl>
          <w:p w:rsidR="00930170" w:rsidRPr="00930170" w:rsidRDefault="00930170" w:rsidP="00930170">
            <w:pPr>
              <w:spacing w:after="0" w:line="240" w:lineRule="auto"/>
              <w:jc w:val="center"/>
              <w:rPr>
                <w:rFonts w:ascii="Times New Roman" w:eastAsia="Times New Roman" w:hAnsi="Times New Roman" w:cs="Times New Roman"/>
                <w:sz w:val="24"/>
                <w:szCs w:val="24"/>
                <w:lang w:eastAsia="de-DE"/>
              </w:rPr>
            </w:pPr>
          </w:p>
        </w:tc>
      </w:tr>
    </w:tbl>
    <w:p w:rsidR="00B45957" w:rsidRDefault="00930170">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70"/>
    <w:rsid w:val="002E5B1F"/>
    <w:rsid w:val="0086085F"/>
    <w:rsid w:val="00930170"/>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F6F15-05D8-438D-8810-E3AB9DDF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30170"/>
    <w:rPr>
      <w:color w:val="0000FF"/>
      <w:u w:val="single"/>
    </w:rPr>
  </w:style>
  <w:style w:type="character" w:styleId="Fett">
    <w:name w:val="Strong"/>
    <w:basedOn w:val="Absatz-Standardschriftart"/>
    <w:uiPriority w:val="22"/>
    <w:qFormat/>
    <w:rsid w:val="00930170"/>
    <w:rPr>
      <w:b/>
      <w:bCs/>
    </w:rPr>
  </w:style>
  <w:style w:type="character" w:styleId="Hervorhebung">
    <w:name w:val="Emphasis"/>
    <w:basedOn w:val="Absatz-Standardschriftart"/>
    <w:uiPriority w:val="20"/>
    <w:qFormat/>
    <w:rsid w:val="00930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us13.list-manage.com/track/click?u=bcdebf7d5cc97dd5f5fb96daa&amp;id=3b4dbd635c&amp;e=2022d9daff" TargetMode="External"/><Relationship Id="rId13" Type="http://schemas.openxmlformats.org/officeDocument/2006/relationships/hyperlink" Target="http://ki-hh.us13.list-manage.com/track/click?u=bcdebf7d5cc97dd5f5fb96daa&amp;id=156be79cbe&amp;e=2022d9daff" TargetMode="External"/><Relationship Id="rId18" Type="http://schemas.openxmlformats.org/officeDocument/2006/relationships/hyperlink" Target="http://ki-hh.us13.list-manage.com/track/click?u=bcdebf7d5cc97dd5f5fb96daa&amp;id=29f1365987&amp;e=2022d9daf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ki-hh.us13.list-manage.com/track/click?u=bcdebf7d5cc97dd5f5fb96daa&amp;id=2f70a951e4&amp;e=2022d9daff" TargetMode="External"/><Relationship Id="rId12" Type="http://schemas.openxmlformats.org/officeDocument/2006/relationships/hyperlink" Target="http://ki-hh.us13.list-manage.com/track/click?u=bcdebf7d5cc97dd5f5fb96daa&amp;id=041c7351c5&amp;e=2022d9daff" TargetMode="External"/><Relationship Id="rId17" Type="http://schemas.openxmlformats.org/officeDocument/2006/relationships/image" Target="media/image2.png"/><Relationship Id="rId25" Type="http://schemas.openxmlformats.org/officeDocument/2006/relationships/hyperlink" Target="http://ki-hh.us13.list-manage1.com/profile?u=bcdebf7d5cc97dd5f5fb96daa&amp;id=160906702d&amp;e=2022d9daff" TargetMode="External"/><Relationship Id="rId2" Type="http://schemas.openxmlformats.org/officeDocument/2006/relationships/settings" Target="settings.xml"/><Relationship Id="rId16" Type="http://schemas.openxmlformats.org/officeDocument/2006/relationships/hyperlink" Target="http://ki-hh.us13.list-manage.com/track/click?u=bcdebf7d5cc97dd5f5fb96daa&amp;id=ea4f74607b&amp;e=2022d9daff" TargetMode="External"/><Relationship Id="rId20" Type="http://schemas.openxmlformats.org/officeDocument/2006/relationships/hyperlink" Target="mailto:Info@konfuzius-institut-hamburg.de" TargetMode="External"/><Relationship Id="rId1" Type="http://schemas.openxmlformats.org/officeDocument/2006/relationships/styles" Target="styles.xml"/><Relationship Id="rId6" Type="http://schemas.openxmlformats.org/officeDocument/2006/relationships/hyperlink" Target="http://ki-hh.us13.list-manage.com/track/click?u=bcdebf7d5cc97dd5f5fb96daa&amp;id=662f855c2f&amp;e=2022d9daff" TargetMode="External"/><Relationship Id="rId11" Type="http://schemas.openxmlformats.org/officeDocument/2006/relationships/hyperlink" Target="http://ki-hh.us13.list-manage.com/track/click?u=bcdebf7d5cc97dd5f5fb96daa&amp;id=8d58df25f0&amp;e=2022d9daff" TargetMode="External"/><Relationship Id="rId24" Type="http://schemas.openxmlformats.org/officeDocument/2006/relationships/hyperlink" Target="http://ki-hh.us13.list-manage.com/about?u=bcdebf7d5cc97dd5f5fb96daa&amp;id=160906702d&amp;e=2022d9daff&amp;c=bfe002a7ec" TargetMode="External"/><Relationship Id="rId5" Type="http://schemas.openxmlformats.org/officeDocument/2006/relationships/image" Target="media/image1.gif"/><Relationship Id="rId15" Type="http://schemas.openxmlformats.org/officeDocument/2006/relationships/hyperlink" Target="http://ki-hh.us13.list-manage1.com/track/click?u=bcdebf7d5cc97dd5f5fb96daa&amp;id=a28baa7e47&amp;e=2022d9daff" TargetMode="External"/><Relationship Id="rId23" Type="http://schemas.openxmlformats.org/officeDocument/2006/relationships/hyperlink" Target="mailto:Dr.Thomas.Kiefer@t-online.de" TargetMode="External"/><Relationship Id="rId10" Type="http://schemas.openxmlformats.org/officeDocument/2006/relationships/hyperlink" Target="http://ki-hh.us13.list-manage2.com/track/click?u=bcdebf7d5cc97dd5f5fb96daa&amp;id=48b3c16a42&amp;e=2022d9daff" TargetMode="External"/><Relationship Id="rId19" Type="http://schemas.openxmlformats.org/officeDocument/2006/relationships/image" Target="media/image3.png"/><Relationship Id="rId4" Type="http://schemas.openxmlformats.org/officeDocument/2006/relationships/hyperlink" Target="http://us13.campaign-archive1.com/?u=bcdebf7d5cc97dd5f5fb96daa&amp;id=bfe002a7ec&amp;e=2022d9daff" TargetMode="External"/><Relationship Id="rId9" Type="http://schemas.openxmlformats.org/officeDocument/2006/relationships/hyperlink" Target="http://ki-hh.us13.list-manage.com/track/click?u=bcdebf7d5cc97dd5f5fb96daa&amp;id=04d6524098&amp;e=2022d9daff" TargetMode="External"/><Relationship Id="rId14" Type="http://schemas.openxmlformats.org/officeDocument/2006/relationships/hyperlink" Target="http://ki-hh.us13.list-manage1.com/track/click?u=bcdebf7d5cc97dd5f5fb96daa&amp;id=7aa55033b9&amp;e=2022d9daff" TargetMode="External"/><Relationship Id="rId22" Type="http://schemas.openxmlformats.org/officeDocument/2006/relationships/hyperlink" Target="http://ki-hh.us13.list-manage.com/track/click?u=bcdebf7d5cc97dd5f5fb96daa&amp;id=14e42e2397&amp;e=2022d9daff"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4641</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2021-09-15T18:38:00Z</dcterms:created>
  <dcterms:modified xsi:type="dcterms:W3CDTF">2021-09-15T18:39:00Z</dcterms:modified>
</cp:coreProperties>
</file>