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Default="00B07A7D"/>
    <w:p w:rsidR="00B07A7D" w:rsidRPr="00B07A7D" w:rsidRDefault="00B07A7D">
      <w:pPr>
        <w:rPr>
          <w:sz w:val="40"/>
          <w:szCs w:val="40"/>
        </w:rPr>
      </w:pPr>
      <w:bookmarkStart w:id="0" w:name="_GoBack"/>
      <w:r w:rsidRPr="00B07A7D">
        <w:rPr>
          <w:sz w:val="40"/>
          <w:szCs w:val="40"/>
        </w:rPr>
        <w:t>Chinesisch-Deutsche Gesellschaft – Digitale Weinprobe</w:t>
      </w:r>
    </w:p>
    <w:bookmarkEnd w:id="0"/>
    <w:p w:rsidR="00B07A7D" w:rsidRDefault="00B07A7D">
      <w:r w:rsidRPr="00D65DD5">
        <w:rPr>
          <w:noProof/>
        </w:rPr>
        <w:drawing>
          <wp:inline distT="0" distB="0" distL="0" distR="0" wp14:anchorId="505E2562" wp14:editId="46CCF3C6">
            <wp:extent cx="5288280" cy="7879080"/>
            <wp:effectExtent l="0" t="0" r="7620" b="762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787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A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7D"/>
    <w:rsid w:val="0086085F"/>
    <w:rsid w:val="00B07A7D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85C2"/>
  <w15:chartTrackingRefBased/>
  <w15:docId w15:val="{30185810-8758-4A9E-906E-2715C716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2020-11-11T16:53:00Z</dcterms:created>
  <dcterms:modified xsi:type="dcterms:W3CDTF">2020-11-11T16:55:00Z</dcterms:modified>
</cp:coreProperties>
</file>